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7797CA" w14:textId="77777777" w:rsidR="004F706C" w:rsidRDefault="004F706C" w:rsidP="004F706C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18"/>
          <w:szCs w:val="18"/>
          <w:lang w:eastAsia="zh-CN"/>
        </w:rPr>
      </w:pPr>
    </w:p>
    <w:p w14:paraId="0D06EDB6" w14:textId="77777777" w:rsidR="007B3859" w:rsidRPr="007B3859" w:rsidRDefault="007B3859" w:rsidP="007B3859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18"/>
          <w:szCs w:val="18"/>
          <w:lang w:eastAsia="zh-CN"/>
        </w:rPr>
      </w:pPr>
      <w:r w:rsidRPr="007B3859">
        <w:rPr>
          <w:rFonts w:ascii="Arial" w:eastAsiaTheme="minorEastAsia" w:hAnsi="Arial" w:cs="Arial"/>
          <w:sz w:val="18"/>
          <w:szCs w:val="18"/>
          <w:lang w:eastAsia="zh-CN"/>
        </w:rPr>
        <w:t>Name: Augustine Sanyang</w:t>
      </w:r>
    </w:p>
    <w:p w14:paraId="5DDA23FA" w14:textId="77777777" w:rsidR="007B3859" w:rsidRPr="007B3859" w:rsidRDefault="007B3859" w:rsidP="007B3859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18"/>
          <w:szCs w:val="18"/>
          <w:lang w:eastAsia="zh-CN"/>
        </w:rPr>
      </w:pPr>
      <w:r w:rsidRPr="007B3859">
        <w:rPr>
          <w:rFonts w:ascii="Arial" w:eastAsiaTheme="minorEastAsia" w:hAnsi="Arial" w:cs="Arial"/>
          <w:sz w:val="18"/>
          <w:szCs w:val="18"/>
          <w:lang w:eastAsia="zh-CN"/>
        </w:rPr>
        <w:t>Student ID: 11204606</w:t>
      </w:r>
    </w:p>
    <w:p w14:paraId="14A304E4" w14:textId="77777777" w:rsidR="007B3859" w:rsidRPr="007B3859" w:rsidRDefault="007B3859" w:rsidP="007B3859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18"/>
          <w:szCs w:val="18"/>
          <w:lang w:eastAsia="zh-CN"/>
        </w:rPr>
      </w:pPr>
      <w:r w:rsidRPr="007B3859">
        <w:rPr>
          <w:rFonts w:ascii="Arial" w:eastAsiaTheme="minorEastAsia" w:hAnsi="Arial" w:cs="Arial"/>
          <w:sz w:val="18"/>
          <w:szCs w:val="18"/>
          <w:lang w:eastAsia="zh-CN"/>
        </w:rPr>
        <w:t>Course: Quantitative Methods I</w:t>
      </w:r>
    </w:p>
    <w:p w14:paraId="4CFF54DA" w14:textId="308A6A45" w:rsidR="007B3859" w:rsidRPr="007B3859" w:rsidRDefault="007B3859" w:rsidP="007B3859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18"/>
          <w:szCs w:val="18"/>
          <w:lang w:eastAsia="zh-CN"/>
        </w:rPr>
      </w:pPr>
      <w:proofErr w:type="gramStart"/>
      <w:r w:rsidRPr="007B3859">
        <w:rPr>
          <w:rFonts w:ascii="Arial" w:eastAsiaTheme="minorEastAsia" w:hAnsi="Arial" w:cs="Arial"/>
          <w:sz w:val="18"/>
          <w:szCs w:val="18"/>
          <w:lang w:eastAsia="zh-CN"/>
        </w:rPr>
        <w:t>Assignment .</w:t>
      </w:r>
      <w:proofErr w:type="gramEnd"/>
      <w:r w:rsidRPr="007B3859">
        <w:rPr>
          <w:rFonts w:ascii="Arial" w:eastAsiaTheme="minorEastAsia" w:hAnsi="Arial" w:cs="Arial"/>
          <w:sz w:val="18"/>
          <w:szCs w:val="18"/>
          <w:lang w:eastAsia="zh-CN"/>
        </w:rPr>
        <w:t xml:space="preserve"> Exercise -</w:t>
      </w:r>
      <w:r>
        <w:rPr>
          <w:rFonts w:ascii="Arial" w:eastAsiaTheme="minorEastAsia" w:hAnsi="Arial" w:cs="Arial"/>
          <w:sz w:val="18"/>
          <w:szCs w:val="18"/>
          <w:lang w:eastAsia="zh-CN"/>
        </w:rPr>
        <w:t>5</w:t>
      </w:r>
      <w:r w:rsidR="00A577E5">
        <w:rPr>
          <w:rFonts w:ascii="Arial" w:eastAsiaTheme="minorEastAsia" w:hAnsi="Arial" w:cs="Arial"/>
          <w:sz w:val="18"/>
          <w:szCs w:val="18"/>
          <w:lang w:eastAsia="zh-CN"/>
        </w:rPr>
        <w:t>.</w:t>
      </w:r>
      <w:r>
        <w:rPr>
          <w:rFonts w:ascii="Arial" w:eastAsiaTheme="minorEastAsia" w:hAnsi="Arial" w:cs="Arial"/>
          <w:sz w:val="18"/>
          <w:szCs w:val="18"/>
          <w:lang w:eastAsia="zh-CN"/>
        </w:rPr>
        <w:t>24</w:t>
      </w:r>
      <w:r w:rsidRPr="007B3859">
        <w:rPr>
          <w:rFonts w:ascii="Arial" w:eastAsiaTheme="minorEastAsia" w:hAnsi="Arial" w:cs="Arial"/>
          <w:sz w:val="18"/>
          <w:szCs w:val="18"/>
          <w:lang w:eastAsia="zh-CN"/>
        </w:rPr>
        <w:t xml:space="preserve"> </w:t>
      </w:r>
    </w:p>
    <w:p w14:paraId="7A67079C" w14:textId="77777777" w:rsidR="007B3859" w:rsidRDefault="007B3859" w:rsidP="007B3859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18"/>
          <w:szCs w:val="18"/>
          <w:lang w:eastAsia="zh-CN"/>
        </w:rPr>
      </w:pPr>
      <w:r w:rsidRPr="007B3859">
        <w:rPr>
          <w:rFonts w:ascii="Arial" w:eastAsiaTheme="minorEastAsia" w:hAnsi="Arial" w:cs="Arial"/>
          <w:sz w:val="18"/>
          <w:szCs w:val="18"/>
          <w:lang w:eastAsia="zh-CN"/>
        </w:rPr>
        <w:t>Reference:  Principle of Econometrics 5th Edition</w:t>
      </w:r>
    </w:p>
    <w:p w14:paraId="5D9BD266" w14:textId="77777777" w:rsidR="007B3859" w:rsidRDefault="007B3859" w:rsidP="004F706C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18"/>
          <w:szCs w:val="18"/>
          <w:lang w:eastAsia="zh-CN"/>
        </w:rPr>
      </w:pPr>
    </w:p>
    <w:p w14:paraId="3DE36E18" w14:textId="77777777" w:rsidR="007B3859" w:rsidRDefault="007B3859" w:rsidP="004F706C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18"/>
          <w:szCs w:val="18"/>
          <w:lang w:eastAsia="zh-CN"/>
        </w:rPr>
      </w:pPr>
      <w:bookmarkStart w:id="0" w:name="_GoBack"/>
      <w:bookmarkEnd w:id="0"/>
    </w:p>
    <w:p w14:paraId="59035CCB" w14:textId="77777777" w:rsidR="004F706C" w:rsidRDefault="004F706C" w:rsidP="004F706C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18"/>
          <w:szCs w:val="18"/>
          <w:lang w:eastAsia="zh-CN"/>
        </w:rPr>
      </w:pPr>
    </w:p>
    <w:p w14:paraId="710BBBEC" w14:textId="77777777" w:rsidR="004F706C" w:rsidRDefault="004F706C" w:rsidP="004F706C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18"/>
          <w:szCs w:val="18"/>
          <w:lang w:eastAsia="zh-CN"/>
        </w:rPr>
      </w:pPr>
      <w:r>
        <w:rPr>
          <w:rFonts w:ascii="Arial" w:eastAsiaTheme="minorEastAsia" w:hAnsi="Arial" w:cs="Arial"/>
          <w:sz w:val="18"/>
          <w:szCs w:val="18"/>
          <w:lang w:eastAsia="zh-CN"/>
        </w:rPr>
        <w:t>(A)</w:t>
      </w:r>
    </w:p>
    <w:p w14:paraId="6A354751" w14:textId="77777777" w:rsidR="004F706C" w:rsidRDefault="004F706C" w:rsidP="004F706C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18"/>
          <w:szCs w:val="18"/>
          <w:lang w:eastAsia="zh-CN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5"/>
        <w:gridCol w:w="1436"/>
        <w:gridCol w:w="1571"/>
        <w:gridCol w:w="1572"/>
        <w:gridCol w:w="1297"/>
      </w:tblGrid>
      <w:tr w:rsidR="004F706C" w14:paraId="6CAD95F5" w14:textId="77777777" w:rsidTr="004F706C">
        <w:trPr>
          <w:trHeight w:val="313"/>
        </w:trPr>
        <w:tc>
          <w:tcPr>
            <w:tcW w:w="56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FDCE90" w14:textId="77777777" w:rsidR="004F706C" w:rsidRDefault="004F70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  <w:t>Dependent Variable: PRICE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EA1F83" w14:textId="77777777" w:rsidR="004F706C" w:rsidRDefault="004F7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C7BD15" w14:textId="77777777" w:rsidR="004F706C" w:rsidRDefault="004F7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</w:pPr>
          </w:p>
        </w:tc>
      </w:tr>
      <w:tr w:rsidR="004F706C" w14:paraId="4CF9BE6B" w14:textId="77777777" w:rsidTr="004F706C">
        <w:trPr>
          <w:trHeight w:val="313"/>
        </w:trPr>
        <w:tc>
          <w:tcPr>
            <w:tcW w:w="56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5ED535" w14:textId="77777777" w:rsidR="004F706C" w:rsidRDefault="004F70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  <w:t>Method: Least Squares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26402E" w14:textId="77777777" w:rsidR="004F706C" w:rsidRDefault="004F7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78C3BB" w14:textId="77777777" w:rsidR="004F706C" w:rsidRDefault="004F7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</w:pPr>
          </w:p>
        </w:tc>
      </w:tr>
      <w:tr w:rsidR="004F706C" w14:paraId="55162E3B" w14:textId="77777777" w:rsidTr="004F706C">
        <w:trPr>
          <w:trHeight w:val="313"/>
        </w:trPr>
        <w:tc>
          <w:tcPr>
            <w:tcW w:w="56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0AE56A" w14:textId="77777777" w:rsidR="004F706C" w:rsidRDefault="004F70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  <w:t>Date: 12/14/24   Time: 15:11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0FE57B" w14:textId="77777777" w:rsidR="004F706C" w:rsidRDefault="004F7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E36E95" w14:textId="77777777" w:rsidR="004F706C" w:rsidRDefault="004F7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</w:pPr>
          </w:p>
        </w:tc>
      </w:tr>
      <w:tr w:rsidR="004F706C" w14:paraId="0E8F2FC9" w14:textId="77777777" w:rsidTr="004F706C">
        <w:trPr>
          <w:trHeight w:val="313"/>
        </w:trPr>
        <w:tc>
          <w:tcPr>
            <w:tcW w:w="40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F8810C" w14:textId="77777777" w:rsidR="004F706C" w:rsidRDefault="004F70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  <w:t>Sample: 1 500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7B8D9D" w14:textId="77777777" w:rsidR="004F706C" w:rsidRDefault="004F7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F49B39" w14:textId="77777777" w:rsidR="004F706C" w:rsidRDefault="004F7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F3B5B8" w14:textId="77777777" w:rsidR="004F706C" w:rsidRDefault="004F7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</w:pPr>
          </w:p>
        </w:tc>
      </w:tr>
      <w:tr w:rsidR="004F706C" w14:paraId="4D9191E6" w14:textId="77777777" w:rsidTr="004F706C">
        <w:trPr>
          <w:trHeight w:val="313"/>
        </w:trPr>
        <w:tc>
          <w:tcPr>
            <w:tcW w:w="56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28E0A0" w14:textId="77777777" w:rsidR="004F706C" w:rsidRDefault="004F70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  <w:t>Included observations: 500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3E3338" w14:textId="77777777" w:rsidR="004F706C" w:rsidRDefault="004F7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3F9DB2" w14:textId="77777777" w:rsidR="004F706C" w:rsidRDefault="004F7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</w:pPr>
          </w:p>
        </w:tc>
      </w:tr>
      <w:tr w:rsidR="004F706C" w14:paraId="403FE0C9" w14:textId="77777777" w:rsidTr="004F706C">
        <w:trPr>
          <w:trHeight w:hRule="exact" w:val="125"/>
        </w:trPr>
        <w:tc>
          <w:tcPr>
            <w:tcW w:w="262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4971565" w14:textId="77777777" w:rsidR="004F706C" w:rsidRDefault="004F7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31CB2AA" w14:textId="77777777" w:rsidR="004F706C" w:rsidRDefault="004F7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EFED79C" w14:textId="77777777" w:rsidR="004F706C" w:rsidRDefault="004F7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1A249D3" w14:textId="77777777" w:rsidR="004F706C" w:rsidRDefault="004F7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9F6E86F" w14:textId="77777777" w:rsidR="004F706C" w:rsidRDefault="004F7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</w:pPr>
          </w:p>
        </w:tc>
      </w:tr>
      <w:tr w:rsidR="004F706C" w14:paraId="4F8A1B4B" w14:textId="77777777" w:rsidTr="004F706C">
        <w:trPr>
          <w:trHeight w:hRule="exact" w:val="188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9F5F86" w14:textId="77777777" w:rsidR="004F706C" w:rsidRDefault="004F7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209616" w14:textId="77777777" w:rsidR="004F706C" w:rsidRDefault="004F7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2A8DF3" w14:textId="77777777" w:rsidR="004F706C" w:rsidRDefault="004F7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9499D1" w14:textId="77777777" w:rsidR="004F706C" w:rsidRDefault="004F7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DDA831" w14:textId="77777777" w:rsidR="004F706C" w:rsidRDefault="004F7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</w:pPr>
          </w:p>
        </w:tc>
      </w:tr>
      <w:tr w:rsidR="004F706C" w14:paraId="42C67335" w14:textId="77777777" w:rsidTr="004F706C">
        <w:trPr>
          <w:trHeight w:val="313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45EEA2" w14:textId="77777777" w:rsidR="004F706C" w:rsidRDefault="004F7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  <w:t>Variable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E05CEC" w14:textId="77777777" w:rsidR="004F706C" w:rsidRDefault="004F706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  <w:t>Coefficient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5999AF" w14:textId="77777777" w:rsidR="004F706C" w:rsidRDefault="004F706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  <w:t>Std. Error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69AF84" w14:textId="77777777" w:rsidR="004F706C" w:rsidRDefault="004F706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  <w:t>t-Statistic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7F17F2" w14:textId="77777777" w:rsidR="004F706C" w:rsidRDefault="004F706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  <w:t>Prob.  </w:t>
            </w:r>
          </w:p>
        </w:tc>
      </w:tr>
      <w:tr w:rsidR="004F706C" w14:paraId="679717A9" w14:textId="77777777" w:rsidTr="004F706C">
        <w:trPr>
          <w:trHeight w:hRule="exact" w:val="125"/>
        </w:trPr>
        <w:tc>
          <w:tcPr>
            <w:tcW w:w="262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23E9F5B" w14:textId="77777777" w:rsidR="004F706C" w:rsidRDefault="004F7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7743D80" w14:textId="77777777" w:rsidR="004F706C" w:rsidRDefault="004F7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168305D" w14:textId="77777777" w:rsidR="004F706C" w:rsidRDefault="004F7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51449F6" w14:textId="77777777" w:rsidR="004F706C" w:rsidRDefault="004F7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666249B" w14:textId="77777777" w:rsidR="004F706C" w:rsidRDefault="004F7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</w:pPr>
          </w:p>
        </w:tc>
      </w:tr>
      <w:tr w:rsidR="004F706C" w14:paraId="782091EB" w14:textId="77777777" w:rsidTr="004F706C">
        <w:trPr>
          <w:trHeight w:hRule="exact" w:val="188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73A7EE" w14:textId="77777777" w:rsidR="004F706C" w:rsidRDefault="004F7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FE20C4" w14:textId="77777777" w:rsidR="004F706C" w:rsidRDefault="004F7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3BC7BB" w14:textId="77777777" w:rsidR="004F706C" w:rsidRDefault="004F7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6A4A8A" w14:textId="77777777" w:rsidR="004F706C" w:rsidRDefault="004F7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BA88D7" w14:textId="77777777" w:rsidR="004F706C" w:rsidRDefault="004F7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</w:pPr>
          </w:p>
        </w:tc>
      </w:tr>
      <w:tr w:rsidR="004F706C" w14:paraId="25C7BC74" w14:textId="77777777" w:rsidTr="004F706C">
        <w:trPr>
          <w:trHeight w:val="313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8AE148" w14:textId="77777777" w:rsidR="004F706C" w:rsidRDefault="004F7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  <w:t>C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F132D7" w14:textId="77777777" w:rsidR="004F706C" w:rsidRDefault="004F706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  <w:t>-105.2613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3837F8" w14:textId="77777777" w:rsidR="004F706C" w:rsidRDefault="004F706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  <w:t>13.35759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C82B70" w14:textId="77777777" w:rsidR="004F706C" w:rsidRDefault="004F706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  <w:t>-7.880261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375BC0" w14:textId="77777777" w:rsidR="004F706C" w:rsidRDefault="004F706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  <w:t>0.0000</w:t>
            </w:r>
          </w:p>
        </w:tc>
      </w:tr>
      <w:tr w:rsidR="004F706C" w14:paraId="1B3E01B7" w14:textId="77777777" w:rsidTr="004F706C">
        <w:trPr>
          <w:trHeight w:val="313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957099" w14:textId="77777777" w:rsidR="004F706C" w:rsidRDefault="004F7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  <w:t>SQFT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0DA234" w14:textId="77777777" w:rsidR="004F706C" w:rsidRDefault="004F706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  <w:t>14.91562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149235" w14:textId="77777777" w:rsidR="004F706C" w:rsidRDefault="004F706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  <w:t>0.651346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39FBFB" w14:textId="77777777" w:rsidR="004F706C" w:rsidRDefault="004F706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  <w:t>22.89969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84A86C" w14:textId="77777777" w:rsidR="004F706C" w:rsidRDefault="004F706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  <w:t>0.0000</w:t>
            </w:r>
          </w:p>
        </w:tc>
      </w:tr>
      <w:tr w:rsidR="004F706C" w14:paraId="36034383" w14:textId="77777777" w:rsidTr="004F706C">
        <w:trPr>
          <w:trHeight w:val="313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D49216" w14:textId="77777777" w:rsidR="004F706C" w:rsidRDefault="004F7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  <w:t>SQFT_AGE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F53034" w14:textId="77777777" w:rsidR="004F706C" w:rsidRDefault="004F706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  <w:t>-0.233562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472F68" w14:textId="77777777" w:rsidR="004F706C" w:rsidRDefault="004F706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  <w:t>0.073423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F26D90" w14:textId="77777777" w:rsidR="004F706C" w:rsidRDefault="004F706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  <w:t>-3.181034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6223C7" w14:textId="77777777" w:rsidR="004F706C" w:rsidRDefault="004F706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  <w:t>0.0016</w:t>
            </w:r>
          </w:p>
        </w:tc>
      </w:tr>
      <w:tr w:rsidR="004F706C" w14:paraId="67289562" w14:textId="77777777" w:rsidTr="004F706C">
        <w:trPr>
          <w:trHeight w:hRule="exact" w:val="125"/>
        </w:trPr>
        <w:tc>
          <w:tcPr>
            <w:tcW w:w="262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641D79A" w14:textId="77777777" w:rsidR="004F706C" w:rsidRDefault="004F7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6F8EEB6" w14:textId="77777777" w:rsidR="004F706C" w:rsidRDefault="004F7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6EA85B2" w14:textId="77777777" w:rsidR="004F706C" w:rsidRDefault="004F7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E17E5BD" w14:textId="77777777" w:rsidR="004F706C" w:rsidRDefault="004F7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5D568F8" w14:textId="77777777" w:rsidR="004F706C" w:rsidRDefault="004F7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</w:pPr>
          </w:p>
        </w:tc>
      </w:tr>
      <w:tr w:rsidR="004F706C" w14:paraId="48A9B224" w14:textId="77777777" w:rsidTr="004F706C">
        <w:trPr>
          <w:trHeight w:hRule="exact" w:val="188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F7BFA6" w14:textId="77777777" w:rsidR="004F706C" w:rsidRDefault="004F7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7FFE20" w14:textId="77777777" w:rsidR="004F706C" w:rsidRDefault="004F7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44DBA8" w14:textId="77777777" w:rsidR="004F706C" w:rsidRDefault="004F7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AB8131" w14:textId="77777777" w:rsidR="004F706C" w:rsidRDefault="004F7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880161" w14:textId="77777777" w:rsidR="004F706C" w:rsidRDefault="004F7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</w:pPr>
          </w:p>
        </w:tc>
      </w:tr>
      <w:tr w:rsidR="004F706C" w14:paraId="52DCDAEC" w14:textId="77777777" w:rsidTr="004F706C">
        <w:trPr>
          <w:trHeight w:val="313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23E8FE" w14:textId="77777777" w:rsidR="004F706C" w:rsidRDefault="004F70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  <w:t>R-squared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AE30EA" w14:textId="77777777" w:rsidR="004F706C" w:rsidRDefault="004F706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  <w:t>0.648474</w:t>
            </w:r>
          </w:p>
        </w:tc>
        <w:tc>
          <w:tcPr>
            <w:tcW w:w="3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975647" w14:textId="77777777" w:rsidR="004F706C" w:rsidRDefault="004F706C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  <w:t>    Mean dependent var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D5B064" w14:textId="77777777" w:rsidR="004F706C" w:rsidRDefault="004F706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  <w:t>250.2369</w:t>
            </w:r>
          </w:p>
        </w:tc>
      </w:tr>
      <w:tr w:rsidR="004F706C" w14:paraId="04B437AF" w14:textId="77777777" w:rsidTr="004F706C">
        <w:trPr>
          <w:trHeight w:val="313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76D77" w14:textId="77777777" w:rsidR="004F706C" w:rsidRDefault="004F70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  <w:t>Adjusted R-squared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BF7759" w14:textId="77777777" w:rsidR="004F706C" w:rsidRDefault="004F706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  <w:t>0.647059</w:t>
            </w:r>
          </w:p>
        </w:tc>
        <w:tc>
          <w:tcPr>
            <w:tcW w:w="3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527AC1" w14:textId="77777777" w:rsidR="004F706C" w:rsidRDefault="004F706C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  <w:t>    S.D. dependent var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3C2DC2" w14:textId="77777777" w:rsidR="004F706C" w:rsidRDefault="004F706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  <w:t>171.4765</w:t>
            </w:r>
          </w:p>
        </w:tc>
      </w:tr>
      <w:tr w:rsidR="004F706C" w14:paraId="50820C05" w14:textId="77777777" w:rsidTr="004F706C">
        <w:trPr>
          <w:trHeight w:val="313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C8DDA3" w14:textId="77777777" w:rsidR="004F706C" w:rsidRDefault="004F70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  <w:t>S.E. of regression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EB7E60" w14:textId="77777777" w:rsidR="004F706C" w:rsidRDefault="004F706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  <w:t>101.8721</w:t>
            </w:r>
          </w:p>
        </w:tc>
        <w:tc>
          <w:tcPr>
            <w:tcW w:w="3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5BD947" w14:textId="77777777" w:rsidR="004F706C" w:rsidRDefault="004F706C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  <w:t>    Akaike info criterion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AB5FAC" w14:textId="77777777" w:rsidR="004F706C" w:rsidRDefault="004F706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  <w:t>12.09130</w:t>
            </w:r>
          </w:p>
        </w:tc>
      </w:tr>
      <w:tr w:rsidR="004F706C" w14:paraId="18F654F2" w14:textId="77777777" w:rsidTr="004F706C">
        <w:trPr>
          <w:trHeight w:val="313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14010C" w14:textId="77777777" w:rsidR="004F706C" w:rsidRDefault="004F70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  <w:t xml:space="preserve">Sum squared </w:t>
            </w:r>
            <w:proofErr w:type="spellStart"/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  <w:t>resid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78EC0C" w14:textId="77777777" w:rsidR="004F706C" w:rsidRDefault="004F706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  <w:t>5157833.</w:t>
            </w:r>
          </w:p>
        </w:tc>
        <w:tc>
          <w:tcPr>
            <w:tcW w:w="3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04552A" w14:textId="77777777" w:rsidR="004F706C" w:rsidRDefault="004F706C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  <w:t>    Schwarz criterion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43E6B5" w14:textId="77777777" w:rsidR="004F706C" w:rsidRDefault="004F706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  <w:t>12.11658</w:t>
            </w:r>
          </w:p>
        </w:tc>
      </w:tr>
      <w:tr w:rsidR="004F706C" w14:paraId="18726FF9" w14:textId="77777777" w:rsidTr="004F706C">
        <w:trPr>
          <w:trHeight w:val="313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257B51" w14:textId="77777777" w:rsidR="004F706C" w:rsidRDefault="004F70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  <w:t>Log likelihood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F89D21" w14:textId="77777777" w:rsidR="004F706C" w:rsidRDefault="004F706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  <w:t>-3019.824</w:t>
            </w:r>
          </w:p>
        </w:tc>
        <w:tc>
          <w:tcPr>
            <w:tcW w:w="3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B0D880" w14:textId="77777777" w:rsidR="004F706C" w:rsidRDefault="004F706C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  <w:t>    </w:t>
            </w:r>
            <w:proofErr w:type="spellStart"/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  <w:t>Hannan</w:t>
            </w:r>
            <w:proofErr w:type="spellEnd"/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  <w:t xml:space="preserve">-Quinn </w:t>
            </w:r>
            <w:proofErr w:type="spellStart"/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  <w:t>criter</w:t>
            </w:r>
            <w:proofErr w:type="spellEnd"/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6E745A" w14:textId="77777777" w:rsidR="004F706C" w:rsidRDefault="004F706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  <w:t>12.10122</w:t>
            </w:r>
          </w:p>
        </w:tc>
      </w:tr>
      <w:tr w:rsidR="004F706C" w14:paraId="431F2807" w14:textId="77777777" w:rsidTr="004F706C">
        <w:trPr>
          <w:trHeight w:val="313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3E5DAC" w14:textId="77777777" w:rsidR="004F706C" w:rsidRDefault="004F70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  <w:t>F-statistic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9C94DB" w14:textId="77777777" w:rsidR="004F706C" w:rsidRDefault="004F706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  <w:t>458.4175</w:t>
            </w:r>
          </w:p>
        </w:tc>
        <w:tc>
          <w:tcPr>
            <w:tcW w:w="3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077BAF" w14:textId="77777777" w:rsidR="004F706C" w:rsidRDefault="004F706C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  <w:t>    Durbin-Watson stat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20D884" w14:textId="77777777" w:rsidR="004F706C" w:rsidRDefault="004F706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  <w:t>0.942106</w:t>
            </w:r>
          </w:p>
        </w:tc>
      </w:tr>
      <w:tr w:rsidR="004F706C" w14:paraId="4B155D53" w14:textId="77777777" w:rsidTr="004F706C">
        <w:trPr>
          <w:trHeight w:val="313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4F79EC" w14:textId="77777777" w:rsidR="004F706C" w:rsidRDefault="004F70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  <w:t>Prob(F-statistic)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05235C" w14:textId="77777777" w:rsidR="004F706C" w:rsidRDefault="004F706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  <w:t>0.000000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2A44FC" w14:textId="77777777" w:rsidR="004F706C" w:rsidRDefault="004F706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A532BE" w14:textId="77777777" w:rsidR="004F706C" w:rsidRDefault="004F706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6988" w14:textId="77777777" w:rsidR="004F706C" w:rsidRDefault="004F706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zh-CN"/>
              </w:rPr>
            </w:pPr>
          </w:p>
        </w:tc>
      </w:tr>
    </w:tbl>
    <w:p w14:paraId="0DAA079B" w14:textId="77777777" w:rsidR="004F706C" w:rsidRDefault="004F706C">
      <w:pPr>
        <w:rPr>
          <w:rFonts w:ascii="Arial" w:eastAsiaTheme="minorEastAsia" w:hAnsi="Arial" w:cs="Arial"/>
          <w:sz w:val="18"/>
          <w:szCs w:val="18"/>
          <w:lang w:eastAsia="zh-CN"/>
        </w:rPr>
      </w:pPr>
    </w:p>
    <w:p w14:paraId="4EF27F9A" w14:textId="77777777" w:rsidR="004F706C" w:rsidRDefault="004F706C" w:rsidP="004F706C"/>
    <w:p w14:paraId="48161CEC" w14:textId="77777777" w:rsidR="004F706C" w:rsidRPr="004F706C" w:rsidRDefault="004F706C" w:rsidP="004F706C">
      <w:pPr>
        <w:rPr>
          <w:sz w:val="24"/>
          <w:szCs w:val="24"/>
        </w:rPr>
      </w:pPr>
      <w:r w:rsidRPr="004F706C">
        <w:rPr>
          <w:sz w:val="24"/>
          <w:szCs w:val="24"/>
        </w:rPr>
        <w:t>1</w:t>
      </w:r>
      <w:r w:rsidRPr="004F706C">
        <w:rPr>
          <w:b/>
          <w:sz w:val="24"/>
          <w:szCs w:val="24"/>
        </w:rPr>
        <w:t>. Constant Term</w:t>
      </w:r>
      <w:r w:rsidRPr="004F706C">
        <w:rPr>
          <w:sz w:val="24"/>
          <w:szCs w:val="24"/>
        </w:rPr>
        <w:t xml:space="preserve"> (C):</w:t>
      </w:r>
    </w:p>
    <w:p w14:paraId="13606BBE" w14:textId="77777777" w:rsidR="004F706C" w:rsidRPr="004F706C" w:rsidRDefault="004F706C" w:rsidP="004F706C">
      <w:pPr>
        <w:rPr>
          <w:sz w:val="24"/>
          <w:szCs w:val="24"/>
        </w:rPr>
      </w:pPr>
      <w:r w:rsidRPr="004F706C">
        <w:rPr>
          <w:sz w:val="24"/>
          <w:szCs w:val="24"/>
        </w:rPr>
        <w:t>- Coefficient: -105.2613</w:t>
      </w:r>
    </w:p>
    <w:p w14:paraId="751221FA" w14:textId="77777777" w:rsidR="004F706C" w:rsidRPr="004F706C" w:rsidRDefault="004F706C" w:rsidP="004F706C">
      <w:pPr>
        <w:rPr>
          <w:sz w:val="24"/>
          <w:szCs w:val="24"/>
        </w:rPr>
      </w:pPr>
      <w:r w:rsidRPr="004F706C">
        <w:rPr>
          <w:sz w:val="24"/>
          <w:szCs w:val="24"/>
        </w:rPr>
        <w:t>- t-Statistic: -7.880261</w:t>
      </w:r>
    </w:p>
    <w:p w14:paraId="53AE5860" w14:textId="77777777" w:rsidR="004F706C" w:rsidRPr="004F706C" w:rsidRDefault="004F706C" w:rsidP="004F706C">
      <w:pPr>
        <w:rPr>
          <w:sz w:val="24"/>
          <w:szCs w:val="24"/>
        </w:rPr>
      </w:pPr>
      <w:r w:rsidRPr="004F706C">
        <w:rPr>
          <w:sz w:val="24"/>
          <w:szCs w:val="24"/>
        </w:rPr>
        <w:t>- p-value: 0.0000</w:t>
      </w:r>
    </w:p>
    <w:p w14:paraId="62812BB9" w14:textId="77777777" w:rsidR="004F706C" w:rsidRPr="004F706C" w:rsidRDefault="004F706C" w:rsidP="004F706C">
      <w:pPr>
        <w:rPr>
          <w:sz w:val="24"/>
          <w:szCs w:val="24"/>
        </w:rPr>
      </w:pPr>
      <w:r w:rsidRPr="004F706C">
        <w:rPr>
          <w:sz w:val="24"/>
          <w:szCs w:val="24"/>
        </w:rPr>
        <w:t>- Interpretation: The constant term is significantly different from zero at the 1% significance level (p-value &lt; 0.01).</w:t>
      </w:r>
    </w:p>
    <w:p w14:paraId="107731AD" w14:textId="77777777" w:rsidR="004F706C" w:rsidRPr="004F706C" w:rsidRDefault="004F706C" w:rsidP="004F706C">
      <w:pPr>
        <w:rPr>
          <w:sz w:val="24"/>
          <w:szCs w:val="24"/>
        </w:rPr>
      </w:pPr>
      <w:r w:rsidRPr="004F706C">
        <w:rPr>
          <w:sz w:val="24"/>
          <w:szCs w:val="24"/>
        </w:rPr>
        <w:t xml:space="preserve">2. </w:t>
      </w:r>
      <w:r w:rsidRPr="004F706C">
        <w:rPr>
          <w:b/>
          <w:sz w:val="24"/>
          <w:szCs w:val="24"/>
        </w:rPr>
        <w:t>SQFT:</w:t>
      </w:r>
    </w:p>
    <w:p w14:paraId="47B968AD" w14:textId="77777777" w:rsidR="004F706C" w:rsidRPr="004F706C" w:rsidRDefault="004F706C" w:rsidP="004F706C">
      <w:pPr>
        <w:rPr>
          <w:sz w:val="24"/>
          <w:szCs w:val="24"/>
        </w:rPr>
      </w:pPr>
      <w:r w:rsidRPr="004F706C">
        <w:rPr>
          <w:sz w:val="24"/>
          <w:szCs w:val="24"/>
        </w:rPr>
        <w:t>- Coefficient: 14.91562</w:t>
      </w:r>
    </w:p>
    <w:p w14:paraId="2EF1A2D8" w14:textId="77777777" w:rsidR="004F706C" w:rsidRPr="004F706C" w:rsidRDefault="004F706C" w:rsidP="004F706C">
      <w:pPr>
        <w:rPr>
          <w:sz w:val="24"/>
          <w:szCs w:val="24"/>
        </w:rPr>
      </w:pPr>
      <w:r w:rsidRPr="004F706C">
        <w:rPr>
          <w:sz w:val="24"/>
          <w:szCs w:val="24"/>
        </w:rPr>
        <w:t>- t-Statistic: 22.89969</w:t>
      </w:r>
    </w:p>
    <w:p w14:paraId="070104D3" w14:textId="77777777" w:rsidR="004F706C" w:rsidRPr="004F706C" w:rsidRDefault="004F706C" w:rsidP="004F706C">
      <w:pPr>
        <w:rPr>
          <w:sz w:val="24"/>
          <w:szCs w:val="24"/>
        </w:rPr>
      </w:pPr>
      <w:r w:rsidRPr="004F706C">
        <w:rPr>
          <w:sz w:val="24"/>
          <w:szCs w:val="24"/>
        </w:rPr>
        <w:lastRenderedPageBreak/>
        <w:t>- p-value: 0.0000</w:t>
      </w:r>
    </w:p>
    <w:p w14:paraId="4D22C9A6" w14:textId="77777777" w:rsidR="004F706C" w:rsidRDefault="004F706C" w:rsidP="004F706C">
      <w:pPr>
        <w:rPr>
          <w:sz w:val="24"/>
          <w:szCs w:val="24"/>
        </w:rPr>
      </w:pPr>
      <w:r w:rsidRPr="004F706C">
        <w:rPr>
          <w:sz w:val="24"/>
          <w:szCs w:val="24"/>
        </w:rPr>
        <w:t>- Interpretation: The coefficient for SQFT is significantly different from zero at the 1% significance level (p-value &lt; 0.01). This indicates a strong positive relationship between SQFT and PRICE.</w:t>
      </w:r>
    </w:p>
    <w:p w14:paraId="4A9ECB95" w14:textId="77777777" w:rsidR="004F706C" w:rsidRPr="004F706C" w:rsidRDefault="004F706C" w:rsidP="004F706C">
      <w:pPr>
        <w:rPr>
          <w:sz w:val="24"/>
          <w:szCs w:val="24"/>
        </w:rPr>
      </w:pPr>
    </w:p>
    <w:p w14:paraId="48F4EAA5" w14:textId="77777777" w:rsidR="004F706C" w:rsidRPr="004F706C" w:rsidRDefault="004F706C" w:rsidP="004F706C">
      <w:pPr>
        <w:rPr>
          <w:sz w:val="24"/>
          <w:szCs w:val="24"/>
        </w:rPr>
      </w:pPr>
      <w:r w:rsidRPr="004F706C">
        <w:rPr>
          <w:sz w:val="24"/>
          <w:szCs w:val="24"/>
        </w:rPr>
        <w:t xml:space="preserve">3. </w:t>
      </w:r>
      <w:r w:rsidRPr="004F706C">
        <w:rPr>
          <w:b/>
          <w:sz w:val="24"/>
          <w:szCs w:val="24"/>
        </w:rPr>
        <w:t>SQFT_AGE</w:t>
      </w:r>
      <w:r w:rsidRPr="004F706C">
        <w:rPr>
          <w:sz w:val="24"/>
          <w:szCs w:val="24"/>
        </w:rPr>
        <w:t>:</w:t>
      </w:r>
    </w:p>
    <w:p w14:paraId="76DA9BC6" w14:textId="77777777" w:rsidR="004F706C" w:rsidRPr="004F706C" w:rsidRDefault="004F706C" w:rsidP="004F706C">
      <w:pPr>
        <w:rPr>
          <w:sz w:val="24"/>
          <w:szCs w:val="24"/>
        </w:rPr>
      </w:pPr>
      <w:r w:rsidRPr="004F706C">
        <w:rPr>
          <w:b/>
          <w:sz w:val="24"/>
          <w:szCs w:val="24"/>
        </w:rPr>
        <w:t>Coefficient</w:t>
      </w:r>
      <w:r w:rsidRPr="004F706C">
        <w:rPr>
          <w:sz w:val="24"/>
          <w:szCs w:val="24"/>
        </w:rPr>
        <w:t>: -0.233562</w:t>
      </w:r>
    </w:p>
    <w:p w14:paraId="3B96E0FC" w14:textId="77777777" w:rsidR="004F706C" w:rsidRPr="004F706C" w:rsidRDefault="004F706C" w:rsidP="004F706C">
      <w:pPr>
        <w:rPr>
          <w:sz w:val="24"/>
          <w:szCs w:val="24"/>
        </w:rPr>
      </w:pPr>
      <w:r w:rsidRPr="004F706C">
        <w:rPr>
          <w:sz w:val="24"/>
          <w:szCs w:val="24"/>
        </w:rPr>
        <w:t xml:space="preserve"> </w:t>
      </w:r>
      <w:r w:rsidRPr="004F706C">
        <w:rPr>
          <w:b/>
          <w:sz w:val="24"/>
          <w:szCs w:val="24"/>
        </w:rPr>
        <w:t>t-Statistic</w:t>
      </w:r>
      <w:r w:rsidRPr="004F706C">
        <w:rPr>
          <w:sz w:val="24"/>
          <w:szCs w:val="24"/>
        </w:rPr>
        <w:t>: -3.181034</w:t>
      </w:r>
    </w:p>
    <w:p w14:paraId="2641E64F" w14:textId="77777777" w:rsidR="004F706C" w:rsidRPr="004F706C" w:rsidRDefault="004F706C" w:rsidP="004F706C">
      <w:pPr>
        <w:rPr>
          <w:sz w:val="24"/>
          <w:szCs w:val="24"/>
        </w:rPr>
      </w:pPr>
      <w:r w:rsidRPr="004F706C">
        <w:rPr>
          <w:sz w:val="24"/>
          <w:szCs w:val="24"/>
        </w:rPr>
        <w:t xml:space="preserve"> </w:t>
      </w:r>
      <w:r w:rsidRPr="004F706C">
        <w:rPr>
          <w:b/>
          <w:sz w:val="24"/>
          <w:szCs w:val="24"/>
        </w:rPr>
        <w:t>p-value</w:t>
      </w:r>
      <w:r w:rsidRPr="004F706C">
        <w:rPr>
          <w:sz w:val="24"/>
          <w:szCs w:val="24"/>
        </w:rPr>
        <w:t>: 0.0016</w:t>
      </w:r>
    </w:p>
    <w:p w14:paraId="492D3878" w14:textId="77777777" w:rsidR="004F706C" w:rsidRPr="004F706C" w:rsidRDefault="004F706C" w:rsidP="004F706C">
      <w:pPr>
        <w:rPr>
          <w:sz w:val="24"/>
          <w:szCs w:val="24"/>
        </w:rPr>
      </w:pPr>
      <w:r w:rsidRPr="004F706C">
        <w:rPr>
          <w:sz w:val="24"/>
          <w:szCs w:val="24"/>
        </w:rPr>
        <w:t>- Interpretation: The coefficient for SQFT_AGE is significantly different from zero at the 1% significance level (p-value &lt; 0.01). This suggests a negative interaction effect between SQFT and AGE on PRICE.</w:t>
      </w:r>
    </w:p>
    <w:p w14:paraId="66DC3047" w14:textId="77777777" w:rsidR="004F706C" w:rsidRPr="004F706C" w:rsidRDefault="004F706C" w:rsidP="004F706C">
      <w:pPr>
        <w:rPr>
          <w:b/>
          <w:sz w:val="24"/>
          <w:szCs w:val="24"/>
        </w:rPr>
      </w:pPr>
      <w:r w:rsidRPr="004F706C">
        <w:rPr>
          <w:b/>
          <w:sz w:val="24"/>
          <w:szCs w:val="24"/>
        </w:rPr>
        <w:t>Overall Model Fit:</w:t>
      </w:r>
    </w:p>
    <w:p w14:paraId="28350815" w14:textId="77777777" w:rsidR="004F706C" w:rsidRPr="004F706C" w:rsidRDefault="004F706C" w:rsidP="004F706C">
      <w:pPr>
        <w:rPr>
          <w:sz w:val="24"/>
          <w:szCs w:val="24"/>
        </w:rPr>
      </w:pPr>
      <w:r w:rsidRPr="004F706C">
        <w:rPr>
          <w:sz w:val="24"/>
          <w:szCs w:val="24"/>
        </w:rPr>
        <w:t>R-squared: 0.648474</w:t>
      </w:r>
    </w:p>
    <w:p w14:paraId="1583E3E0" w14:textId="77777777" w:rsidR="004F706C" w:rsidRPr="004F706C" w:rsidRDefault="004F706C" w:rsidP="004F706C">
      <w:pPr>
        <w:rPr>
          <w:sz w:val="24"/>
          <w:szCs w:val="24"/>
        </w:rPr>
      </w:pPr>
      <w:r w:rsidRPr="004F706C">
        <w:rPr>
          <w:sz w:val="24"/>
          <w:szCs w:val="24"/>
        </w:rPr>
        <w:t xml:space="preserve"> This indicates that approximately 64.85% of the variation in PRICE is explained by the model.</w:t>
      </w:r>
    </w:p>
    <w:p w14:paraId="7FC9BE78" w14:textId="77777777" w:rsidR="004F706C" w:rsidRPr="004F706C" w:rsidRDefault="004F706C" w:rsidP="004F706C">
      <w:pPr>
        <w:rPr>
          <w:sz w:val="24"/>
          <w:szCs w:val="24"/>
        </w:rPr>
      </w:pPr>
      <w:r w:rsidRPr="004F706C">
        <w:rPr>
          <w:sz w:val="24"/>
          <w:szCs w:val="24"/>
        </w:rPr>
        <w:t xml:space="preserve"> F-statistic: 458.4175 with a Prob(F-statistic) of 0.000000</w:t>
      </w:r>
    </w:p>
    <w:p w14:paraId="799D0756" w14:textId="77777777" w:rsidR="004F706C" w:rsidRPr="004F706C" w:rsidRDefault="004F706C" w:rsidP="004F706C">
      <w:pPr>
        <w:rPr>
          <w:sz w:val="24"/>
          <w:szCs w:val="24"/>
        </w:rPr>
      </w:pPr>
      <w:r w:rsidRPr="004F706C">
        <w:rPr>
          <w:sz w:val="24"/>
          <w:szCs w:val="24"/>
        </w:rPr>
        <w:t>The overall model is statistically significant.</w:t>
      </w:r>
    </w:p>
    <w:p w14:paraId="182F774A" w14:textId="77777777" w:rsidR="00AA0934" w:rsidRDefault="004F706C" w:rsidP="004F706C">
      <w:pPr>
        <w:rPr>
          <w:sz w:val="24"/>
          <w:szCs w:val="24"/>
        </w:rPr>
      </w:pPr>
      <w:r w:rsidRPr="004F706C">
        <w:rPr>
          <w:sz w:val="24"/>
          <w:szCs w:val="24"/>
        </w:rPr>
        <w:t>In summary, all the estimated coefficients are significantly different from zero, indicating that SQFT and the interaction term SQFT_AGE have a significant impact on PRICE</w:t>
      </w:r>
    </w:p>
    <w:p w14:paraId="70000DE6" w14:textId="77777777" w:rsidR="004F706C" w:rsidRDefault="004F706C" w:rsidP="004F706C">
      <w:pPr>
        <w:rPr>
          <w:sz w:val="24"/>
          <w:szCs w:val="24"/>
        </w:rPr>
      </w:pPr>
    </w:p>
    <w:p w14:paraId="4D221D5A" w14:textId="77777777" w:rsidR="004F706C" w:rsidRDefault="004F706C" w:rsidP="004F706C">
      <w:pPr>
        <w:rPr>
          <w:sz w:val="24"/>
          <w:szCs w:val="24"/>
        </w:rPr>
      </w:pPr>
      <w:r>
        <w:rPr>
          <w:sz w:val="24"/>
          <w:szCs w:val="24"/>
        </w:rPr>
        <w:t>(B)</w:t>
      </w:r>
    </w:p>
    <w:p w14:paraId="30CCD5A5" w14:textId="77777777" w:rsidR="004F706C" w:rsidRDefault="004F706C" w:rsidP="004F706C">
      <w:pPr>
        <w:rPr>
          <w:sz w:val="24"/>
          <w:szCs w:val="24"/>
        </w:rPr>
      </w:pPr>
      <w:r w:rsidRPr="004F706C">
        <w:rPr>
          <w:sz w:val="24"/>
          <w:szCs w:val="24"/>
        </w:rPr>
        <w:t>The regression model is given by:</w:t>
      </w:r>
      <w:r>
        <w:rPr>
          <w:sz w:val="24"/>
          <w:szCs w:val="24"/>
        </w:rPr>
        <w:t xml:space="preserve">  </w:t>
      </w:r>
      <w:r w:rsidRPr="004F706C">
        <w:rPr>
          <w:sz w:val="24"/>
          <w:szCs w:val="24"/>
        </w:rPr>
        <w:t>PRICE = β1 +β2SQFT+β3(SQFT × AGE) + e</w:t>
      </w:r>
    </w:p>
    <w:p w14:paraId="3D2CED83" w14:textId="77777777" w:rsidR="000A7F7F" w:rsidRDefault="000A7F7F" w:rsidP="004F706C">
      <w:pPr>
        <w:rPr>
          <w:sz w:val="24"/>
          <w:szCs w:val="24"/>
        </w:rPr>
      </w:pPr>
    </w:p>
    <w:p w14:paraId="7FA09ADE" w14:textId="77777777" w:rsidR="000A7F7F" w:rsidRDefault="000A7F7F" w:rsidP="004F706C">
      <w:pPr>
        <w:rPr>
          <w:sz w:val="24"/>
          <w:szCs w:val="24"/>
        </w:rPr>
      </w:pPr>
    </w:p>
    <w:p w14:paraId="4F624683" w14:textId="77777777" w:rsidR="000A7F7F" w:rsidRDefault="00BF6C29" w:rsidP="000A7F7F">
      <w:pPr>
        <w:rPr>
          <w:sz w:val="24"/>
          <w:szCs w:val="24"/>
        </w:rPr>
      </w:pPr>
      <w:r w:rsidRPr="00BF6C29">
        <w:rPr>
          <w:sz w:val="24"/>
          <w:szCs w:val="24"/>
        </w:rPr>
        <w:t xml:space="preserve">Marginal Effect of </w:t>
      </w:r>
      <w:proofErr w:type="gramStart"/>
      <w:r w:rsidRPr="00BF6C29">
        <w:rPr>
          <w:sz w:val="24"/>
          <w:szCs w:val="24"/>
        </w:rPr>
        <w:t>SQFT</w:t>
      </w:r>
      <w:r w:rsidR="009E2E3F">
        <w:rPr>
          <w:sz w:val="24"/>
          <w:szCs w:val="24"/>
        </w:rPr>
        <w:t xml:space="preserve"> </w:t>
      </w:r>
      <w:r w:rsidRPr="009E2E3F">
        <w:rPr>
          <w:szCs w:val="32"/>
        </w:rPr>
        <w:t>:</w:t>
      </w:r>
      <w:proofErr w:type="gramEnd"/>
      <w:r w:rsidRPr="009E2E3F">
        <w:rPr>
          <w:szCs w:val="32"/>
        </w:rPr>
        <w:t xml:space="preserve"> </w:t>
      </w:r>
      <w:bookmarkStart w:id="1" w:name="_Hlk185160646"/>
      <m:oMath>
        <m:f>
          <m:fPr>
            <m:ctrlPr>
              <w:rPr>
                <w:rFonts w:ascii="Cambria Math" w:hAnsi="Cambria Math"/>
                <w:szCs w:val="32"/>
              </w:rPr>
            </m:ctrlPr>
          </m:fPr>
          <m:num>
            <m:r>
              <w:rPr>
                <w:rFonts w:ascii="Cambria Math" w:hAnsi="Cambria Math"/>
                <w:szCs w:val="32"/>
              </w:rPr>
              <m:t>∂E</m:t>
            </m:r>
            <m:d>
              <m:dPr>
                <m:ctrlPr>
                  <w:rPr>
                    <w:rFonts w:ascii="Cambria Math" w:hAnsi="Cambria Math"/>
                    <w:szCs w:val="32"/>
                  </w:rPr>
                </m:ctrlPr>
              </m:dPr>
              <m:e>
                <m:r>
                  <w:rPr>
                    <w:rFonts w:ascii="Cambria Math" w:hAnsi="Cambria Math"/>
                    <w:szCs w:val="32"/>
                  </w:rPr>
                  <m:t>price/X</m:t>
                </m:r>
              </m:e>
            </m:d>
          </m:num>
          <m:den>
            <m:r>
              <w:rPr>
                <w:rFonts w:ascii="Cambria Math" w:hAnsi="Cambria Math"/>
                <w:szCs w:val="32"/>
              </w:rPr>
              <m:t>∂SQFT</m:t>
            </m:r>
          </m:den>
        </m:f>
        <m:r>
          <w:rPr>
            <w:rFonts w:ascii="Cambria Math" w:hAnsi="Cambria Math"/>
            <w:szCs w:val="32"/>
          </w:rPr>
          <m:t xml:space="preserve">=β2+ </m:t>
        </m:r>
        <m:sSub>
          <m:sSubPr>
            <m:ctrlPr>
              <w:rPr>
                <w:rFonts w:ascii="Cambria Math" w:hAnsi="Cambria Math"/>
                <w:szCs w:val="32"/>
              </w:rPr>
            </m:ctrlPr>
          </m:sSubPr>
          <m:e>
            <m:r>
              <w:rPr>
                <w:rFonts w:ascii="Cambria Math" w:hAnsi="Cambria Math"/>
                <w:szCs w:val="32"/>
              </w:rPr>
              <m:t>β3.AGE</m:t>
            </m:r>
          </m:e>
          <m:sub/>
        </m:sSub>
      </m:oMath>
      <w:bookmarkEnd w:id="1"/>
    </w:p>
    <w:p w14:paraId="0837DFD7" w14:textId="77777777" w:rsidR="000A7F7F" w:rsidRDefault="009E2E3F" w:rsidP="000A7F7F">
      <w:pPr>
        <w:rPr>
          <w:sz w:val="24"/>
          <w:szCs w:val="24"/>
        </w:rPr>
      </w:pPr>
      <w:r>
        <w:rPr>
          <w:sz w:val="24"/>
          <w:szCs w:val="24"/>
        </w:rPr>
        <w:t xml:space="preserve">The marginal effect of SQFT on the price depends on the value of age. For each additional unit increase in SQFT, the expected change in price is </w:t>
      </w:r>
      <m:oMath>
        <m:r>
          <w:rPr>
            <w:rFonts w:ascii="Cambria Math" w:hAnsi="Cambria Math"/>
            <w:sz w:val="24"/>
            <w:szCs w:val="24"/>
          </w:rPr>
          <m:t xml:space="preserve">β2+ 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β3.AGE</m:t>
            </m:r>
          </m:e>
          <m:sub/>
        </m:sSub>
      </m:oMath>
    </w:p>
    <w:p w14:paraId="6293032F" w14:textId="77777777" w:rsidR="00F96060" w:rsidRDefault="000A7F7F" w:rsidP="000A7F7F">
      <w:pPr>
        <w:rPr>
          <w:szCs w:val="32"/>
        </w:rPr>
      </w:pPr>
      <w:r w:rsidRPr="000A7F7F">
        <w:rPr>
          <w:sz w:val="24"/>
          <w:szCs w:val="24"/>
        </w:rPr>
        <w:t>Marginal Effect of AGE</w:t>
      </w:r>
      <w:proofErr w:type="gramStart"/>
      <w:r w:rsidRPr="000A7F7F">
        <w:rPr>
          <w:sz w:val="24"/>
          <w:szCs w:val="24"/>
        </w:rPr>
        <w:t>::</w:t>
      </w:r>
      <w:proofErr w:type="gramEnd"/>
      <w:r w:rsidRPr="000A7F7F">
        <w:rPr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szCs w:val="32"/>
              </w:rPr>
            </m:ctrlPr>
          </m:fPr>
          <m:num>
            <m:r>
              <w:rPr>
                <w:rFonts w:ascii="Cambria Math" w:hAnsi="Cambria Math"/>
                <w:szCs w:val="32"/>
              </w:rPr>
              <m:t>∂E</m:t>
            </m:r>
            <m:d>
              <m:dPr>
                <m:ctrlPr>
                  <w:rPr>
                    <w:rFonts w:ascii="Cambria Math" w:hAnsi="Cambria Math"/>
                    <w:szCs w:val="32"/>
                  </w:rPr>
                </m:ctrlPr>
              </m:dPr>
              <m:e>
                <m:r>
                  <w:rPr>
                    <w:rFonts w:ascii="Cambria Math" w:hAnsi="Cambria Math"/>
                    <w:szCs w:val="32"/>
                  </w:rPr>
                  <m:t>price/X</m:t>
                </m:r>
              </m:e>
            </m:d>
          </m:num>
          <m:den>
            <m:r>
              <w:rPr>
                <w:rFonts w:ascii="Cambria Math" w:hAnsi="Cambria Math"/>
                <w:szCs w:val="32"/>
              </w:rPr>
              <m:t>∂AGE</m:t>
            </m:r>
          </m:den>
        </m:f>
        <m:r>
          <w:rPr>
            <w:rFonts w:ascii="Cambria Math" w:hAnsi="Cambria Math"/>
            <w:szCs w:val="32"/>
          </w:rPr>
          <m:t>=</m:t>
        </m:r>
        <m:sSub>
          <m:sSubPr>
            <m:ctrlPr>
              <w:rPr>
                <w:rFonts w:ascii="Cambria Math" w:hAnsi="Cambria Math"/>
                <w:szCs w:val="32"/>
              </w:rPr>
            </m:ctrlPr>
          </m:sSubPr>
          <m:e>
            <m:r>
              <w:rPr>
                <w:rFonts w:ascii="Cambria Math" w:hAnsi="Cambria Math"/>
                <w:szCs w:val="32"/>
              </w:rPr>
              <m:t>β3.AGE</m:t>
            </m:r>
          </m:e>
          <m:sub/>
        </m:sSub>
      </m:oMath>
    </w:p>
    <w:p w14:paraId="3CEE183D" w14:textId="77777777" w:rsidR="00F96060" w:rsidRDefault="00F96060" w:rsidP="000A7F7F">
      <w:pPr>
        <w:rPr>
          <w:sz w:val="24"/>
          <w:szCs w:val="24"/>
        </w:rPr>
      </w:pPr>
      <w:r w:rsidRPr="007B3859">
        <w:rPr>
          <w:sz w:val="24"/>
          <w:szCs w:val="24"/>
        </w:rPr>
        <w:lastRenderedPageBreak/>
        <w:t xml:space="preserve">The marginal effect of AGE </w:t>
      </w:r>
      <w:r w:rsidR="007B3859" w:rsidRPr="007B3859">
        <w:rPr>
          <w:sz w:val="24"/>
          <w:szCs w:val="24"/>
        </w:rPr>
        <w:t xml:space="preserve">on price depends on the value of SQFT. For each additional unit increase in age, the expected change in price is </w:t>
      </w:r>
      <m:oMath>
        <m:r>
          <w:rPr>
            <w:rFonts w:ascii="Cambria Math" w:hAnsi="Cambria Math"/>
            <w:sz w:val="24"/>
            <w:szCs w:val="24"/>
          </w:rPr>
          <m:t>β3.sqft</m:t>
        </m:r>
      </m:oMath>
    </w:p>
    <w:p w14:paraId="1524A0CC" w14:textId="77777777" w:rsidR="007B3859" w:rsidRDefault="007B3859" w:rsidP="000A7F7F">
      <w:pPr>
        <w:rPr>
          <w:sz w:val="24"/>
          <w:szCs w:val="24"/>
        </w:rPr>
      </w:pPr>
      <w:r w:rsidRPr="007B3859">
        <w:rPr>
          <w:sz w:val="24"/>
          <w:szCs w:val="24"/>
        </w:rPr>
        <w:t>Assumptions with Categorical AGE</w:t>
      </w:r>
    </w:p>
    <w:p w14:paraId="39397446" w14:textId="77777777" w:rsidR="007B3859" w:rsidRPr="007B3859" w:rsidRDefault="007B3859" w:rsidP="007B3859">
      <w:pPr>
        <w:rPr>
          <w:sz w:val="24"/>
          <w:szCs w:val="24"/>
        </w:rPr>
      </w:pPr>
      <w:r w:rsidRPr="007B3859">
        <w:rPr>
          <w:b/>
          <w:sz w:val="24"/>
          <w:szCs w:val="24"/>
        </w:rPr>
        <w:t xml:space="preserve"> Linearity</w:t>
      </w:r>
      <w:r w:rsidRPr="007B3859">
        <w:rPr>
          <w:sz w:val="24"/>
          <w:szCs w:val="24"/>
        </w:rPr>
        <w:t>: The model assumes a linear relationship between PRICE and the interaction term SQFT × AGE.</w:t>
      </w:r>
    </w:p>
    <w:p w14:paraId="6C2E63D0" w14:textId="77777777" w:rsidR="007B3859" w:rsidRPr="007B3859" w:rsidRDefault="007B3859" w:rsidP="007B3859">
      <w:pPr>
        <w:rPr>
          <w:sz w:val="24"/>
          <w:szCs w:val="24"/>
        </w:rPr>
      </w:pPr>
      <w:r w:rsidRPr="007B3859">
        <w:rPr>
          <w:b/>
          <w:sz w:val="24"/>
          <w:szCs w:val="24"/>
        </w:rPr>
        <w:t>Homogeneity</w:t>
      </w:r>
      <w:r w:rsidRPr="007B3859">
        <w:rPr>
          <w:sz w:val="24"/>
          <w:szCs w:val="24"/>
        </w:rPr>
        <w:t>: The effect of SQFT on PRICE is assumed to change linearly with AGE.</w:t>
      </w:r>
    </w:p>
    <w:p w14:paraId="4AB82038" w14:textId="7C92471E" w:rsidR="007B3859" w:rsidRDefault="007B3859" w:rsidP="007B3859">
      <w:pPr>
        <w:rPr>
          <w:sz w:val="24"/>
          <w:szCs w:val="24"/>
        </w:rPr>
      </w:pPr>
      <w:r w:rsidRPr="007B3859">
        <w:rPr>
          <w:b/>
          <w:sz w:val="24"/>
          <w:szCs w:val="24"/>
        </w:rPr>
        <w:t xml:space="preserve"> Ordinal Nature</w:t>
      </w:r>
      <w:r w:rsidRPr="007B3859">
        <w:rPr>
          <w:sz w:val="24"/>
          <w:szCs w:val="24"/>
        </w:rPr>
        <w:t>: AGE is treated as an ordinal variable, assuming a consistent effect across its levels.</w:t>
      </w:r>
    </w:p>
    <w:p w14:paraId="2EDED941" w14:textId="77777777" w:rsidR="00B46ECB" w:rsidRDefault="00B46ECB" w:rsidP="007B3859">
      <w:pPr>
        <w:rPr>
          <w:sz w:val="24"/>
          <w:szCs w:val="24"/>
        </w:rPr>
      </w:pPr>
    </w:p>
    <w:p w14:paraId="7D8DBCDA" w14:textId="77777777" w:rsidR="00471B9B" w:rsidRDefault="00B46ECB" w:rsidP="007B385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C</w:t>
      </w:r>
      <w:proofErr w:type="gramEnd"/>
      <w:r>
        <w:rPr>
          <w:sz w:val="24"/>
          <w:szCs w:val="24"/>
        </w:rPr>
        <w:t xml:space="preserve"> ) </w:t>
      </w:r>
      <w:r w:rsidR="00D059B6">
        <w:rPr>
          <w:sz w:val="24"/>
          <w:szCs w:val="24"/>
        </w:rPr>
        <w:t xml:space="preserve"> T</w:t>
      </w:r>
      <w:r w:rsidR="00471B9B">
        <w:rPr>
          <w:sz w:val="24"/>
          <w:szCs w:val="24"/>
        </w:rPr>
        <w:t xml:space="preserve">o calculate the marginal effect of SQFT, we use the formula :  </w:t>
      </w:r>
    </w:p>
    <w:p w14:paraId="12BF46CF" w14:textId="1664DEF5" w:rsidR="00B46ECB" w:rsidRDefault="00471B9B" w:rsidP="007B3859">
      <w:pPr>
        <w:rPr>
          <w:sz w:val="28"/>
          <w:szCs w:val="28"/>
        </w:rPr>
      </w:pPr>
      <w:r>
        <w:rPr>
          <w:sz w:val="24"/>
          <w:szCs w:val="24"/>
        </w:rPr>
        <w:t xml:space="preserve"> </w:t>
      </w:r>
      <w:bookmarkStart w:id="2" w:name="_Hlk185160896"/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∂E</m:t>
            </m:r>
            <m:d>
              <m:d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price/X</m:t>
                </m:r>
              </m:e>
            </m:d>
          </m:num>
          <m:den>
            <m:r>
              <w:rPr>
                <w:rFonts w:ascii="Cambria Math" w:hAnsi="Cambria Math"/>
                <w:sz w:val="28"/>
                <w:szCs w:val="28"/>
              </w:rPr>
              <m:t>∂SQFT</m:t>
            </m:r>
          </m:den>
        </m:f>
        <w:bookmarkEnd w:id="2"/>
        <m:r>
          <w:rPr>
            <w:rFonts w:ascii="Cambria Math" w:hAnsi="Cambria Math"/>
            <w:sz w:val="28"/>
            <w:szCs w:val="28"/>
          </w:rPr>
          <m:t>=</m:t>
        </m:r>
        <w:bookmarkStart w:id="3" w:name="_Hlk185160710"/>
        <m:r>
          <w:rPr>
            <w:rFonts w:ascii="Cambria Math" w:hAnsi="Cambria Math"/>
            <w:sz w:val="28"/>
            <w:szCs w:val="28"/>
          </w:rPr>
          <m:t>β2</m:t>
        </m:r>
        <w:bookmarkEnd w:id="3"/>
        <m:r>
          <w:rPr>
            <w:rFonts w:ascii="Cambria Math" w:hAnsi="Cambria Math"/>
            <w:sz w:val="28"/>
            <w:szCs w:val="28"/>
          </w:rPr>
          <m:t xml:space="preserve">+ 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w:bookmarkStart w:id="4" w:name="_Hlk185160734"/>
            <m:r>
              <w:rPr>
                <w:rFonts w:ascii="Cambria Math" w:hAnsi="Cambria Math"/>
                <w:sz w:val="28"/>
                <w:szCs w:val="28"/>
              </w:rPr>
              <m:t>β3</m:t>
            </m:r>
            <w:bookmarkEnd w:id="4"/>
            <m:r>
              <w:rPr>
                <w:rFonts w:ascii="Cambria Math" w:hAnsi="Cambria Math"/>
                <w:sz w:val="28"/>
                <w:szCs w:val="28"/>
              </w:rPr>
              <m:t>.AGE</m:t>
            </m:r>
          </m:e>
          <m:sub/>
        </m:sSub>
      </m:oMath>
    </w:p>
    <w:p w14:paraId="435AECDC" w14:textId="2D1FCDFB" w:rsidR="00AA55B4" w:rsidRDefault="00AA55B4" w:rsidP="007B3859">
      <w:pPr>
        <w:rPr>
          <w:sz w:val="28"/>
          <w:szCs w:val="28"/>
        </w:rPr>
      </w:pPr>
      <w:r>
        <w:rPr>
          <w:sz w:val="28"/>
          <w:szCs w:val="28"/>
        </w:rPr>
        <w:t>(Please refer to table above)</w:t>
      </w:r>
    </w:p>
    <w:p w14:paraId="36CA10EE" w14:textId="2AA6280B" w:rsidR="00471B9B" w:rsidRDefault="00471B9B" w:rsidP="007B3859">
      <w:pPr>
        <w:rPr>
          <w:sz w:val="28"/>
          <w:szCs w:val="28"/>
        </w:rPr>
      </w:pPr>
      <w:r>
        <w:rPr>
          <w:sz w:val="28"/>
          <w:szCs w:val="28"/>
        </w:rPr>
        <w:t xml:space="preserve">Where  </w:t>
      </w:r>
      <m:oMath>
        <m:r>
          <w:rPr>
            <w:rFonts w:ascii="Cambria Math" w:hAnsi="Cambria Math"/>
            <w:sz w:val="28"/>
            <w:szCs w:val="28"/>
          </w:rPr>
          <m:t>β2</m:t>
        </m:r>
      </m:oMath>
      <w:r>
        <w:rPr>
          <w:sz w:val="28"/>
          <w:szCs w:val="28"/>
        </w:rPr>
        <w:t>= 14.91562</w:t>
      </w:r>
    </w:p>
    <w:p w14:paraId="64F31548" w14:textId="2BA70386" w:rsidR="00471B9B" w:rsidRDefault="00471B9B" w:rsidP="007B3859">
      <w:pPr>
        <w:rPr>
          <w:sz w:val="28"/>
          <w:szCs w:val="28"/>
        </w:rPr>
      </w:pPr>
      <w:r>
        <w:rPr>
          <w:sz w:val="28"/>
          <w:szCs w:val="28"/>
        </w:rPr>
        <w:tab/>
      </w:r>
      <w:bookmarkStart w:id="5" w:name="_Hlk185164721"/>
      <w:r>
        <w:rPr>
          <w:sz w:val="28"/>
          <w:szCs w:val="28"/>
        </w:rPr>
        <w:t xml:space="preserve">  </w:t>
      </w:r>
      <m:oMath>
        <m:r>
          <w:rPr>
            <w:rFonts w:ascii="Cambria Math" w:hAnsi="Cambria Math"/>
            <w:sz w:val="28"/>
            <w:szCs w:val="28"/>
          </w:rPr>
          <m:t>β3</m:t>
        </m:r>
      </m:oMath>
      <w:bookmarkEnd w:id="5"/>
      <w:r>
        <w:rPr>
          <w:sz w:val="28"/>
          <w:szCs w:val="28"/>
        </w:rPr>
        <w:t>= -0.233562</w:t>
      </w:r>
    </w:p>
    <w:p w14:paraId="413EFA34" w14:textId="2D82D7DF" w:rsidR="00471B9B" w:rsidRDefault="00471B9B" w:rsidP="007B3859">
      <w:pPr>
        <w:rPr>
          <w:sz w:val="28"/>
          <w:szCs w:val="28"/>
        </w:rPr>
      </w:pPr>
      <w:r>
        <w:rPr>
          <w:sz w:val="28"/>
          <w:szCs w:val="28"/>
        </w:rPr>
        <w:t xml:space="preserve">To evaluate for different ages </w:t>
      </w:r>
    </w:p>
    <w:p w14:paraId="71C23FE3" w14:textId="084252E7" w:rsidR="00471B9B" w:rsidRPr="00471B9B" w:rsidRDefault="00471B9B" w:rsidP="00471B9B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5 years :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∂E</m:t>
            </m:r>
            <m:d>
              <m:d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price</m:t>
                </m:r>
              </m:e>
            </m:d>
          </m:num>
          <m:den>
            <m:r>
              <w:rPr>
                <w:rFonts w:ascii="Cambria Math" w:hAnsi="Cambria Math"/>
                <w:sz w:val="28"/>
                <w:szCs w:val="28"/>
              </w:rPr>
              <m:t>∂SQFT</m:t>
            </m:r>
          </m:den>
        </m:f>
      </m:oMath>
      <w:r>
        <w:rPr>
          <w:sz w:val="28"/>
          <w:szCs w:val="28"/>
        </w:rPr>
        <w:t xml:space="preserve">= </w:t>
      </w:r>
      <w:bookmarkStart w:id="6" w:name="_Hlk185161202"/>
      <w:r>
        <w:rPr>
          <w:sz w:val="28"/>
          <w:szCs w:val="28"/>
        </w:rPr>
        <w:t>14.91562+(-0.233562)*5</w:t>
      </w:r>
      <w:bookmarkEnd w:id="6"/>
      <w:r>
        <w:rPr>
          <w:sz w:val="28"/>
          <w:szCs w:val="28"/>
        </w:rPr>
        <w:t xml:space="preserve">= </w:t>
      </w:r>
      <w:r w:rsidRPr="00471B9B">
        <w:rPr>
          <w:b/>
          <w:sz w:val="28"/>
          <w:szCs w:val="28"/>
        </w:rPr>
        <w:t>13.74781</w:t>
      </w:r>
    </w:p>
    <w:p w14:paraId="285C1AA1" w14:textId="77777777" w:rsidR="00AA55B4" w:rsidRDefault="00AA55B4" w:rsidP="00AA55B4">
      <w:pPr>
        <w:pStyle w:val="ListParagraph"/>
        <w:ind w:left="1080"/>
        <w:rPr>
          <w:sz w:val="28"/>
          <w:szCs w:val="28"/>
        </w:rPr>
      </w:pPr>
    </w:p>
    <w:p w14:paraId="5BAC4243" w14:textId="4B89506C" w:rsidR="00AA55B4" w:rsidRPr="00AA55B4" w:rsidRDefault="00AA55B4" w:rsidP="00AA55B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20 years :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∂E</m:t>
            </m:r>
            <m:d>
              <m:d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price</m:t>
                </m:r>
              </m:e>
            </m:d>
          </m:num>
          <m:den>
            <m:r>
              <w:rPr>
                <w:rFonts w:ascii="Cambria Math" w:hAnsi="Cambria Math"/>
                <w:sz w:val="28"/>
                <w:szCs w:val="28"/>
              </w:rPr>
              <m:t>∂SQFT</m:t>
            </m:r>
          </m:den>
        </m:f>
      </m:oMath>
      <w:r>
        <w:rPr>
          <w:sz w:val="28"/>
          <w:szCs w:val="28"/>
        </w:rPr>
        <w:t xml:space="preserve"> =</w:t>
      </w:r>
      <w:r w:rsidRPr="00AA55B4">
        <w:rPr>
          <w:sz w:val="28"/>
          <w:szCs w:val="28"/>
        </w:rPr>
        <w:t>14.91562+(-0.233562)*</w:t>
      </w:r>
      <w:r>
        <w:rPr>
          <w:sz w:val="28"/>
          <w:szCs w:val="28"/>
        </w:rPr>
        <w:t xml:space="preserve">20= </w:t>
      </w:r>
      <w:r w:rsidRPr="00AA55B4">
        <w:rPr>
          <w:b/>
          <w:sz w:val="28"/>
          <w:szCs w:val="28"/>
        </w:rPr>
        <w:t>10.24438</w:t>
      </w:r>
    </w:p>
    <w:p w14:paraId="24306FCC" w14:textId="77777777" w:rsidR="00AA55B4" w:rsidRPr="00AA55B4" w:rsidRDefault="00AA55B4" w:rsidP="00AA55B4">
      <w:pPr>
        <w:pStyle w:val="ListParagraph"/>
        <w:rPr>
          <w:sz w:val="28"/>
          <w:szCs w:val="28"/>
        </w:rPr>
      </w:pPr>
    </w:p>
    <w:p w14:paraId="6DDF2236" w14:textId="77777777" w:rsidR="00AA55B4" w:rsidRPr="00AA55B4" w:rsidRDefault="00AA55B4" w:rsidP="00AA55B4">
      <w:pPr>
        <w:pStyle w:val="ListParagraph"/>
        <w:ind w:left="1080"/>
        <w:rPr>
          <w:sz w:val="28"/>
          <w:szCs w:val="28"/>
        </w:rPr>
      </w:pPr>
    </w:p>
    <w:p w14:paraId="2B42E73C" w14:textId="1ED44E5D" w:rsidR="00AA55B4" w:rsidRPr="00AA55B4" w:rsidRDefault="00AA55B4" w:rsidP="00AA55B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40 years : </w:t>
      </w:r>
      <w:r w:rsidRPr="00AA55B4">
        <w:rPr>
          <w:sz w:val="28"/>
          <w:szCs w:val="28"/>
        </w:rPr>
        <w:t xml:space="preserve">: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∂E</m:t>
            </m:r>
            <m:d>
              <m:d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price</m:t>
                </m:r>
              </m:e>
            </m:d>
          </m:num>
          <m:den>
            <m:r>
              <w:rPr>
                <w:rFonts w:ascii="Cambria Math" w:hAnsi="Cambria Math"/>
                <w:sz w:val="28"/>
                <w:szCs w:val="28"/>
              </w:rPr>
              <m:t>∂SQFT</m:t>
            </m:r>
          </m:den>
        </m:f>
      </m:oMath>
      <w:r>
        <w:rPr>
          <w:sz w:val="28"/>
          <w:szCs w:val="28"/>
        </w:rPr>
        <w:t xml:space="preserve">=  </w:t>
      </w:r>
      <w:r w:rsidRPr="00AA55B4">
        <w:rPr>
          <w:sz w:val="28"/>
          <w:szCs w:val="28"/>
        </w:rPr>
        <w:t>14.91562+(-0.233562)*</w:t>
      </w:r>
      <w:r>
        <w:rPr>
          <w:sz w:val="28"/>
          <w:szCs w:val="28"/>
        </w:rPr>
        <w:t xml:space="preserve">40 = </w:t>
      </w:r>
      <w:r w:rsidRPr="00AA55B4">
        <w:rPr>
          <w:b/>
          <w:sz w:val="28"/>
          <w:szCs w:val="28"/>
        </w:rPr>
        <w:t>5.57314</w:t>
      </w:r>
    </w:p>
    <w:p w14:paraId="0FA052F7" w14:textId="38A7D7A6" w:rsidR="00471B9B" w:rsidRDefault="00AA55B4" w:rsidP="00AA55B4">
      <w:pPr>
        <w:pStyle w:val="ListParagraph"/>
        <w:ind w:left="1080"/>
        <w:rPr>
          <w:sz w:val="24"/>
          <w:szCs w:val="24"/>
        </w:rPr>
      </w:pPr>
      <w:r w:rsidRPr="00AA55B4">
        <w:rPr>
          <w:sz w:val="24"/>
          <w:szCs w:val="24"/>
        </w:rPr>
        <w:t>As AGE increases, the marginal effect of SQFT on PRICE decreases, indicating that the value added by additional square footage is less for older houses</w:t>
      </w:r>
      <w:r>
        <w:rPr>
          <w:sz w:val="24"/>
          <w:szCs w:val="24"/>
        </w:rPr>
        <w:t>.</w:t>
      </w:r>
    </w:p>
    <w:p w14:paraId="1A08CFAD" w14:textId="5F13E78D" w:rsidR="00AA55B4" w:rsidRDefault="00AA55B4" w:rsidP="00AA55B4">
      <w:pPr>
        <w:pStyle w:val="ListParagraph"/>
        <w:ind w:left="1080"/>
        <w:rPr>
          <w:sz w:val="24"/>
          <w:szCs w:val="24"/>
        </w:rPr>
      </w:pPr>
    </w:p>
    <w:p w14:paraId="19A705E9" w14:textId="379A6E86" w:rsidR="00AA55B4" w:rsidRDefault="00AA55B4" w:rsidP="00AA55B4">
      <w:pPr>
        <w:pStyle w:val="ListParagraph"/>
        <w:ind w:left="1080"/>
        <w:rPr>
          <w:sz w:val="24"/>
          <w:szCs w:val="24"/>
        </w:rPr>
      </w:pPr>
    </w:p>
    <w:p w14:paraId="3A8ECAF8" w14:textId="28C5734B" w:rsidR="00AA55B4" w:rsidRDefault="00AA55B4" w:rsidP="00AA55B4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D )</w:t>
      </w:r>
      <w:proofErr w:type="gramEnd"/>
      <w:r w:rsidR="003F60DE">
        <w:rPr>
          <w:sz w:val="24"/>
          <w:szCs w:val="24"/>
        </w:rPr>
        <w:t xml:space="preserve"> </w:t>
      </w:r>
    </w:p>
    <w:p w14:paraId="39E4C582" w14:textId="1879EE16" w:rsidR="003F60DE" w:rsidRDefault="003F60DE" w:rsidP="00AA55B4">
      <w:pPr>
        <w:pStyle w:val="ListParagraph"/>
        <w:ind w:left="1080"/>
        <w:rPr>
          <w:sz w:val="24"/>
          <w:szCs w:val="24"/>
        </w:rPr>
      </w:pPr>
    </w:p>
    <w:p w14:paraId="18AF7E03" w14:textId="6947E982" w:rsidR="003F60DE" w:rsidRDefault="003F60DE" w:rsidP="00AA55B4">
      <w:pPr>
        <w:pStyle w:val="ListParagraph"/>
        <w:ind w:left="1080"/>
        <w:rPr>
          <w:sz w:val="24"/>
          <w:szCs w:val="24"/>
        </w:rPr>
      </w:pPr>
      <w:proofErr w:type="gramStart"/>
      <w:r>
        <w:rPr>
          <w:sz w:val="24"/>
          <w:szCs w:val="24"/>
        </w:rPr>
        <w:t>( i</w:t>
      </w:r>
      <w:proofErr w:type="gramEnd"/>
      <w:r>
        <w:rPr>
          <w:sz w:val="24"/>
          <w:szCs w:val="24"/>
        </w:rPr>
        <w:t xml:space="preserve">) for 1500 </w:t>
      </w:r>
      <w:proofErr w:type="spellStart"/>
      <w:r>
        <w:rPr>
          <w:sz w:val="24"/>
          <w:szCs w:val="24"/>
        </w:rPr>
        <w:t>sqft</w:t>
      </w:r>
      <w:proofErr w:type="spellEnd"/>
    </w:p>
    <w:p w14:paraId="06D61485" w14:textId="5DDDE232" w:rsidR="003F60DE" w:rsidRDefault="003F60DE" w:rsidP="00AA55B4">
      <w:pPr>
        <w:pStyle w:val="ListParagraph"/>
        <w:ind w:left="1080"/>
        <w:rPr>
          <w:sz w:val="24"/>
          <w:szCs w:val="24"/>
        </w:rPr>
      </w:pPr>
    </w:p>
    <w:p w14:paraId="243B74A1" w14:textId="37D9E982" w:rsidR="003F60DE" w:rsidRPr="00AF72B3" w:rsidRDefault="003F60DE" w:rsidP="00AA55B4">
      <w:pPr>
        <w:pStyle w:val="ListParagraph"/>
        <w:ind w:left="1080"/>
        <w:rPr>
          <w:sz w:val="28"/>
          <w:szCs w:val="28"/>
          <w:vertAlign w:val="subscript"/>
        </w:rPr>
      </w:pPr>
      <w:r>
        <w:rPr>
          <w:sz w:val="24"/>
          <w:szCs w:val="24"/>
        </w:rPr>
        <w:t>H</w:t>
      </w:r>
      <w:r w:rsidRPr="003F60DE">
        <w:rPr>
          <w:sz w:val="24"/>
          <w:szCs w:val="24"/>
          <w:vertAlign w:val="subscript"/>
        </w:rPr>
        <w:t>o</w:t>
      </w:r>
      <w:r>
        <w:rPr>
          <w:sz w:val="24"/>
          <w:szCs w:val="24"/>
          <w:vertAlign w:val="subscript"/>
        </w:rPr>
        <w:t xml:space="preserve"> = </w:t>
      </w:r>
      <w:r w:rsidRPr="00AF72B3">
        <w:rPr>
          <w:sz w:val="28"/>
          <w:szCs w:val="28"/>
          <w:vertAlign w:val="subscript"/>
        </w:rPr>
        <w:t>-6000</w:t>
      </w:r>
    </w:p>
    <w:p w14:paraId="34F64478" w14:textId="11A79A85" w:rsidR="003F60DE" w:rsidRDefault="003F60DE" w:rsidP="00AA55B4">
      <w:pPr>
        <w:pStyle w:val="ListParagraph"/>
        <w:ind w:left="1080"/>
        <w:rPr>
          <w:sz w:val="20"/>
          <w:szCs w:val="20"/>
        </w:rPr>
      </w:pPr>
      <w:r>
        <w:rPr>
          <w:sz w:val="24"/>
          <w:szCs w:val="24"/>
        </w:rPr>
        <w:t>H</w:t>
      </w:r>
      <w:r w:rsidRPr="003F60DE">
        <w:rPr>
          <w:sz w:val="24"/>
          <w:szCs w:val="24"/>
          <w:vertAlign w:val="subscript"/>
        </w:rPr>
        <w:t>1</w:t>
      </w:r>
      <w:r>
        <w:rPr>
          <w:rFonts w:cs="Times New Roman"/>
          <w:sz w:val="24"/>
          <w:szCs w:val="24"/>
          <w:vertAlign w:val="subscript"/>
        </w:rPr>
        <w:t>≠</w:t>
      </w:r>
      <w:r w:rsidR="00AF72B3">
        <w:rPr>
          <w:sz w:val="24"/>
          <w:szCs w:val="24"/>
          <w:vertAlign w:val="subscript"/>
        </w:rPr>
        <w:t xml:space="preserve"> </w:t>
      </w:r>
      <w:r w:rsidR="00AF72B3" w:rsidRPr="00AF72B3">
        <w:rPr>
          <w:sz w:val="20"/>
          <w:szCs w:val="20"/>
        </w:rPr>
        <w:t>6000</w:t>
      </w:r>
    </w:p>
    <w:p w14:paraId="52FD5F0A" w14:textId="61E4C4D2" w:rsidR="00D24E86" w:rsidRDefault="00D24E86" w:rsidP="00D24E86">
      <w:pPr>
        <w:rPr>
          <w:sz w:val="24"/>
          <w:szCs w:val="24"/>
        </w:rPr>
      </w:pPr>
      <w:r w:rsidRPr="00D24E86">
        <w:rPr>
          <w:sz w:val="24"/>
          <w:szCs w:val="24"/>
        </w:rPr>
        <w:lastRenderedPageBreak/>
        <w:t>The expected price decline for a house with 1500 square feet is given by the interaction term:</w:t>
      </w:r>
    </w:p>
    <w:p w14:paraId="205FA60D" w14:textId="3CBAB3DD" w:rsidR="00D24E86" w:rsidRDefault="00D24E86" w:rsidP="00D24E86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∆</w:t>
      </w:r>
      <w:r w:rsidR="005B445D">
        <w:rPr>
          <w:rFonts w:cs="Times New Roman"/>
          <w:sz w:val="24"/>
          <w:szCs w:val="24"/>
        </w:rPr>
        <w:t xml:space="preserve">price </w:t>
      </w:r>
      <w:bookmarkStart w:id="7" w:name="_Hlk185166116"/>
      <w:r w:rsidR="005B445D">
        <w:rPr>
          <w:rFonts w:cs="Times New Roman"/>
          <w:sz w:val="24"/>
          <w:szCs w:val="24"/>
        </w:rPr>
        <w:t xml:space="preserve">= </w:t>
      </w:r>
      <w:r w:rsidR="005B445D" w:rsidRPr="005B445D">
        <w:rPr>
          <w:rFonts w:cs="Times New Roman"/>
          <w:sz w:val="24"/>
          <w:szCs w:val="24"/>
        </w:rPr>
        <w:t xml:space="preserve">  </w:t>
      </w:r>
      <m:oMath>
        <m:r>
          <w:rPr>
            <w:rFonts w:ascii="Cambria Math" w:hAnsi="Cambria Math" w:cs="Times New Roman"/>
            <w:sz w:val="24"/>
            <w:szCs w:val="24"/>
          </w:rPr>
          <m:t>β3</m:t>
        </m:r>
      </m:oMath>
      <w:bookmarkEnd w:id="7"/>
      <w:r w:rsidR="005B445D">
        <w:rPr>
          <w:rFonts w:cs="Times New Roman"/>
          <w:sz w:val="24"/>
          <w:szCs w:val="24"/>
        </w:rPr>
        <w:t>*sqft = -0.233562*1500</w:t>
      </w:r>
    </w:p>
    <w:p w14:paraId="45B9641D" w14:textId="2E642186" w:rsidR="005B445D" w:rsidRDefault="005B445D" w:rsidP="005B445D">
      <w:pPr>
        <w:rPr>
          <w:sz w:val="24"/>
          <w:szCs w:val="24"/>
        </w:rPr>
      </w:pPr>
      <w:r w:rsidRPr="005B445D">
        <w:rPr>
          <w:sz w:val="24"/>
          <w:szCs w:val="24"/>
        </w:rPr>
        <w:t>∆price</w:t>
      </w:r>
      <w:r>
        <w:rPr>
          <w:sz w:val="24"/>
          <w:szCs w:val="24"/>
        </w:rPr>
        <w:t xml:space="preserve"> = </w:t>
      </w:r>
      <w:r w:rsidRPr="005B445D">
        <w:rPr>
          <w:sz w:val="24"/>
          <w:szCs w:val="24"/>
        </w:rPr>
        <w:t>-350.343</w:t>
      </w:r>
    </w:p>
    <w:p w14:paraId="5266D544" w14:textId="05FFC444" w:rsidR="00126AD6" w:rsidRPr="005B445D" w:rsidRDefault="00126AD6" w:rsidP="005B445D">
      <w:pPr>
        <w:rPr>
          <w:sz w:val="24"/>
          <w:szCs w:val="24"/>
        </w:rPr>
      </w:pPr>
      <w:r>
        <w:rPr>
          <w:sz w:val="24"/>
          <w:szCs w:val="24"/>
        </w:rPr>
        <w:t>Se(</w:t>
      </w:r>
      <w:r w:rsidRPr="00126AD6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β3)</m:t>
        </m:r>
      </m:oMath>
      <w:r w:rsidRPr="00126AD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="00AD39BB">
        <w:rPr>
          <w:sz w:val="24"/>
          <w:szCs w:val="24"/>
        </w:rPr>
        <w:t>0.073423</w:t>
      </w:r>
    </w:p>
    <w:p w14:paraId="61930AAA" w14:textId="32FD5A96" w:rsidR="005B445D" w:rsidRDefault="005B445D" w:rsidP="00D24E86">
      <w:pPr>
        <w:rPr>
          <w:sz w:val="28"/>
          <w:szCs w:val="28"/>
        </w:rPr>
      </w:pPr>
      <w:proofErr w:type="spellStart"/>
      <w:r>
        <w:rPr>
          <w:sz w:val="24"/>
          <w:szCs w:val="24"/>
        </w:rPr>
        <w:t>T o</w:t>
      </w:r>
      <w:proofErr w:type="spellEnd"/>
      <w:r>
        <w:rPr>
          <w:sz w:val="24"/>
          <w:szCs w:val="24"/>
        </w:rPr>
        <w:t xml:space="preserve"> c</w:t>
      </w:r>
      <w:r w:rsidRPr="005B445D">
        <w:rPr>
          <w:sz w:val="24"/>
          <w:szCs w:val="24"/>
        </w:rPr>
        <w:t>alculate the Test Statistic</w:t>
      </w:r>
      <w:proofErr w:type="gramStart"/>
      <w:r w:rsidRPr="005B445D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5B445D">
        <w:rPr>
          <w:sz w:val="28"/>
          <w:szCs w:val="28"/>
        </w:rPr>
        <w:t>:</w:t>
      </w:r>
      <w:proofErr w:type="gramEnd"/>
      <w:r w:rsidRPr="005B445D"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∆price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(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6000)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se( ∆price)</m:t>
            </m:r>
          </m:den>
        </m:f>
      </m:oMath>
    </w:p>
    <w:p w14:paraId="2734BC2E" w14:textId="227C95FB" w:rsidR="005B445D" w:rsidRPr="005B445D" w:rsidRDefault="005B445D" w:rsidP="005B445D">
      <w:pPr>
        <w:rPr>
          <w:sz w:val="24"/>
          <w:szCs w:val="24"/>
        </w:rPr>
      </w:pPr>
      <w:r w:rsidRPr="005B445D">
        <w:rPr>
          <w:sz w:val="24"/>
          <w:szCs w:val="24"/>
        </w:rPr>
        <w:t>Determine the Critical Value</w:t>
      </w:r>
      <w:r>
        <w:rPr>
          <w:sz w:val="24"/>
          <w:szCs w:val="24"/>
        </w:rPr>
        <w:t xml:space="preserve"> f</w:t>
      </w:r>
      <w:r w:rsidRPr="005B445D">
        <w:rPr>
          <w:sz w:val="24"/>
          <w:szCs w:val="24"/>
        </w:rPr>
        <w:t xml:space="preserve">or a 5% significance level, the critical value for a two-tailed </w:t>
      </w:r>
      <w:r>
        <w:rPr>
          <w:sz w:val="24"/>
          <w:szCs w:val="24"/>
        </w:rPr>
        <w:t xml:space="preserve">at </w:t>
      </w:r>
      <w:r>
        <w:rPr>
          <w:rFonts w:cs="Times New Roman"/>
          <w:sz w:val="24"/>
          <w:szCs w:val="24"/>
        </w:rPr>
        <w:t>±</w:t>
      </w:r>
      <w:r>
        <w:rPr>
          <w:sz w:val="24"/>
          <w:szCs w:val="24"/>
        </w:rPr>
        <w:t>1.96</w:t>
      </w:r>
    </w:p>
    <w:p w14:paraId="3C89013D" w14:textId="33B5E30B" w:rsidR="005B445D" w:rsidRDefault="00AD39BB" w:rsidP="005B445D">
      <w:pPr>
        <w:rPr>
          <w:sz w:val="24"/>
          <w:szCs w:val="24"/>
        </w:rPr>
      </w:pPr>
      <w:r>
        <w:rPr>
          <w:sz w:val="24"/>
          <w:szCs w:val="24"/>
        </w:rPr>
        <w:t xml:space="preserve">t- =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-350.343-(-6000)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0.073423*1500</m:t>
            </m:r>
          </m:den>
        </m:f>
      </m:oMath>
    </w:p>
    <w:p w14:paraId="63D3FACE" w14:textId="289217F0" w:rsidR="00AD39BB" w:rsidRDefault="00AD39BB" w:rsidP="005B445D">
      <w:pPr>
        <w:rPr>
          <w:sz w:val="24"/>
          <w:szCs w:val="24"/>
        </w:rPr>
      </w:pPr>
      <w:r>
        <w:rPr>
          <w:sz w:val="24"/>
          <w:szCs w:val="24"/>
        </w:rPr>
        <w:t>t= 51.50</w:t>
      </w:r>
    </w:p>
    <w:p w14:paraId="07AD1819" w14:textId="4D417D59" w:rsidR="00AD39BB" w:rsidRDefault="00AD39BB" w:rsidP="005B445D">
      <w:pPr>
        <w:rPr>
          <w:sz w:val="24"/>
          <w:szCs w:val="24"/>
        </w:rPr>
      </w:pPr>
      <w:r w:rsidRPr="00AD39BB">
        <w:rPr>
          <w:sz w:val="24"/>
          <w:szCs w:val="24"/>
        </w:rPr>
        <w:t>Since this value is much greater than the critical value of1.96 for a 5% significance level, you would reject the null hypothesis.</w:t>
      </w:r>
      <w:r>
        <w:rPr>
          <w:sz w:val="24"/>
          <w:szCs w:val="24"/>
        </w:rPr>
        <w:t xml:space="preserve"> </w:t>
      </w:r>
      <w:r w:rsidRPr="00AD39BB">
        <w:rPr>
          <w:sz w:val="24"/>
          <w:szCs w:val="24"/>
        </w:rPr>
        <w:t>This suggests that the expected price decline is significantly different from $6000 for a house with 1500 square feet.</w:t>
      </w:r>
    </w:p>
    <w:p w14:paraId="31B46F39" w14:textId="6472A71B" w:rsidR="00232781" w:rsidRPr="00232781" w:rsidRDefault="00232781" w:rsidP="00232781">
      <w:pPr>
        <w:rPr>
          <w:sz w:val="24"/>
          <w:szCs w:val="24"/>
        </w:rPr>
      </w:pPr>
      <w:bookmarkStart w:id="8" w:name="_Hlk185167583"/>
      <w:proofErr w:type="gramStart"/>
      <w:r w:rsidRPr="00232781">
        <w:rPr>
          <w:sz w:val="24"/>
          <w:szCs w:val="24"/>
        </w:rPr>
        <w:t>( i</w:t>
      </w:r>
      <w:r w:rsidR="00621612">
        <w:rPr>
          <w:sz w:val="24"/>
          <w:szCs w:val="24"/>
        </w:rPr>
        <w:t>i</w:t>
      </w:r>
      <w:proofErr w:type="gramEnd"/>
      <w:r w:rsidRPr="00232781">
        <w:rPr>
          <w:sz w:val="24"/>
          <w:szCs w:val="24"/>
        </w:rPr>
        <w:t xml:space="preserve">) for </w:t>
      </w:r>
      <w:r>
        <w:rPr>
          <w:sz w:val="24"/>
          <w:szCs w:val="24"/>
        </w:rPr>
        <w:t>30</w:t>
      </w:r>
      <w:r w:rsidRPr="00232781">
        <w:rPr>
          <w:sz w:val="24"/>
          <w:szCs w:val="24"/>
        </w:rPr>
        <w:t xml:space="preserve">00 </w:t>
      </w:r>
      <w:proofErr w:type="spellStart"/>
      <w:r w:rsidRPr="00232781">
        <w:rPr>
          <w:sz w:val="24"/>
          <w:szCs w:val="24"/>
        </w:rPr>
        <w:t>sqft</w:t>
      </w:r>
      <w:proofErr w:type="spellEnd"/>
    </w:p>
    <w:p w14:paraId="721BB4D9" w14:textId="77777777" w:rsidR="00232781" w:rsidRDefault="00232781" w:rsidP="00232781">
      <w:pPr>
        <w:pStyle w:val="ListParagraph"/>
        <w:ind w:left="1080"/>
        <w:rPr>
          <w:sz w:val="24"/>
          <w:szCs w:val="24"/>
        </w:rPr>
      </w:pPr>
    </w:p>
    <w:p w14:paraId="2BF5CC30" w14:textId="77777777" w:rsidR="00232781" w:rsidRPr="00AF72B3" w:rsidRDefault="00232781" w:rsidP="00232781">
      <w:pPr>
        <w:pStyle w:val="ListParagraph"/>
        <w:ind w:left="1080"/>
        <w:rPr>
          <w:sz w:val="28"/>
          <w:szCs w:val="28"/>
          <w:vertAlign w:val="subscript"/>
        </w:rPr>
      </w:pPr>
      <w:r>
        <w:rPr>
          <w:sz w:val="24"/>
          <w:szCs w:val="24"/>
        </w:rPr>
        <w:t>H</w:t>
      </w:r>
      <w:r w:rsidRPr="003F60DE">
        <w:rPr>
          <w:sz w:val="24"/>
          <w:szCs w:val="24"/>
          <w:vertAlign w:val="subscript"/>
        </w:rPr>
        <w:t>o</w:t>
      </w:r>
      <w:r>
        <w:rPr>
          <w:sz w:val="24"/>
          <w:szCs w:val="24"/>
          <w:vertAlign w:val="subscript"/>
        </w:rPr>
        <w:t xml:space="preserve"> = </w:t>
      </w:r>
      <w:r w:rsidRPr="00AF72B3">
        <w:rPr>
          <w:sz w:val="28"/>
          <w:szCs w:val="28"/>
          <w:vertAlign w:val="subscript"/>
        </w:rPr>
        <w:t>-6000</w:t>
      </w:r>
    </w:p>
    <w:p w14:paraId="0FA721E3" w14:textId="7F3FA28A" w:rsidR="00232781" w:rsidRDefault="00232781" w:rsidP="00232781">
      <w:pPr>
        <w:pStyle w:val="ListParagraph"/>
        <w:ind w:left="1080"/>
        <w:rPr>
          <w:sz w:val="20"/>
          <w:szCs w:val="20"/>
        </w:rPr>
      </w:pPr>
      <w:r>
        <w:rPr>
          <w:sz w:val="24"/>
          <w:szCs w:val="24"/>
        </w:rPr>
        <w:t>H</w:t>
      </w:r>
      <w:r w:rsidRPr="003F60DE">
        <w:rPr>
          <w:sz w:val="24"/>
          <w:szCs w:val="24"/>
          <w:vertAlign w:val="subscript"/>
        </w:rPr>
        <w:t>1</w:t>
      </w:r>
      <w:r>
        <w:rPr>
          <w:rFonts w:cs="Times New Roman"/>
          <w:sz w:val="24"/>
          <w:szCs w:val="24"/>
          <w:vertAlign w:val="subscript"/>
        </w:rPr>
        <w:t>≠</w:t>
      </w:r>
      <w:r>
        <w:rPr>
          <w:sz w:val="24"/>
          <w:szCs w:val="24"/>
          <w:vertAlign w:val="subscript"/>
        </w:rPr>
        <w:t xml:space="preserve"> </w:t>
      </w:r>
      <w:r w:rsidRPr="00AF72B3">
        <w:rPr>
          <w:sz w:val="20"/>
          <w:szCs w:val="20"/>
        </w:rPr>
        <w:t>6000</w:t>
      </w:r>
    </w:p>
    <w:p w14:paraId="474B8DBB" w14:textId="34533C46" w:rsidR="00232781" w:rsidRDefault="00232781" w:rsidP="00232781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Expected price decline </w:t>
      </w:r>
    </w:p>
    <w:p w14:paraId="783C0C0A" w14:textId="77777777" w:rsidR="00232781" w:rsidRDefault="00232781" w:rsidP="00232781">
      <w:pPr>
        <w:pStyle w:val="ListParagraph"/>
        <w:ind w:left="1080"/>
        <w:rPr>
          <w:sz w:val="24"/>
          <w:szCs w:val="24"/>
        </w:rPr>
      </w:pPr>
    </w:p>
    <w:p w14:paraId="49A8489F" w14:textId="77777777" w:rsidR="00232781" w:rsidRDefault="00232781" w:rsidP="00232781">
      <w:pPr>
        <w:pStyle w:val="ListParagraph"/>
        <w:ind w:left="1080"/>
        <w:rPr>
          <w:sz w:val="20"/>
          <w:szCs w:val="20"/>
        </w:rPr>
      </w:pPr>
    </w:p>
    <w:p w14:paraId="726F44EF" w14:textId="7108F03E" w:rsidR="00232781" w:rsidRDefault="00232781" w:rsidP="005B445D">
      <w:pPr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β3</m:t>
        </m:r>
      </m:oMath>
      <w:r w:rsidRPr="00232781">
        <w:rPr>
          <w:sz w:val="24"/>
          <w:szCs w:val="24"/>
        </w:rPr>
        <w:t>*sqft = -0.233562*</w:t>
      </w:r>
      <w:r>
        <w:rPr>
          <w:sz w:val="24"/>
          <w:szCs w:val="24"/>
        </w:rPr>
        <w:t>3000</w:t>
      </w:r>
    </w:p>
    <w:p w14:paraId="2ACB1F62" w14:textId="4A44EE19" w:rsidR="00232781" w:rsidRDefault="00232781" w:rsidP="00232781">
      <w:pPr>
        <w:rPr>
          <w:sz w:val="24"/>
          <w:szCs w:val="24"/>
        </w:rPr>
      </w:pPr>
      <w:r w:rsidRPr="00232781">
        <w:rPr>
          <w:sz w:val="24"/>
          <w:szCs w:val="24"/>
        </w:rPr>
        <w:t xml:space="preserve">Se( </w:t>
      </w:r>
      <m:oMath>
        <m:r>
          <w:rPr>
            <w:rFonts w:ascii="Cambria Math" w:hAnsi="Cambria Math"/>
            <w:sz w:val="24"/>
            <w:szCs w:val="24"/>
          </w:rPr>
          <m:t>β3)</m:t>
        </m:r>
      </m:oMath>
      <w:r w:rsidRPr="00232781">
        <w:rPr>
          <w:sz w:val="24"/>
          <w:szCs w:val="24"/>
        </w:rPr>
        <w:t xml:space="preserve"> = 0.073423</w:t>
      </w:r>
      <w:r>
        <w:rPr>
          <w:sz w:val="24"/>
          <w:szCs w:val="24"/>
        </w:rPr>
        <w:t>=3000.0.073423</w:t>
      </w:r>
    </w:p>
    <w:p w14:paraId="11D3151D" w14:textId="3B033F10" w:rsidR="00232781" w:rsidRDefault="00232781" w:rsidP="00232781">
      <w:pPr>
        <w:rPr>
          <w:sz w:val="28"/>
          <w:szCs w:val="28"/>
        </w:rPr>
      </w:pPr>
      <w:r w:rsidRPr="00232781">
        <w:rPr>
          <w:sz w:val="24"/>
          <w:szCs w:val="24"/>
        </w:rPr>
        <w:t>t-</w:t>
      </w:r>
      <w:r>
        <w:rPr>
          <w:sz w:val="24"/>
          <w:szCs w:val="24"/>
        </w:rPr>
        <w:t xml:space="preserve"> =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-700.686-(-6000)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220.269</m:t>
            </m:r>
          </m:den>
        </m:f>
      </m:oMath>
    </w:p>
    <w:p w14:paraId="06972547" w14:textId="37750CE4" w:rsidR="00621612" w:rsidRDefault="00621612" w:rsidP="00232781">
      <w:pPr>
        <w:rPr>
          <w:sz w:val="24"/>
          <w:szCs w:val="24"/>
        </w:rPr>
      </w:pPr>
      <w:bookmarkStart w:id="9" w:name="_Hlk185167956"/>
      <w:bookmarkEnd w:id="8"/>
      <w:r>
        <w:rPr>
          <w:sz w:val="24"/>
          <w:szCs w:val="24"/>
        </w:rPr>
        <w:t>t</w:t>
      </w:r>
      <m:oMath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>≈</m:t>
        </m:r>
      </m:oMath>
      <w:r>
        <w:rPr>
          <w:sz w:val="24"/>
          <w:szCs w:val="24"/>
        </w:rPr>
        <w:t xml:space="preserve"> 24.05</w:t>
      </w:r>
    </w:p>
    <w:bookmarkEnd w:id="9"/>
    <w:p w14:paraId="207C62B1" w14:textId="15565B1C" w:rsidR="00621612" w:rsidRPr="00232781" w:rsidRDefault="00621612" w:rsidP="00232781">
      <w:pPr>
        <w:rPr>
          <w:sz w:val="24"/>
          <w:szCs w:val="24"/>
        </w:rPr>
      </w:pPr>
      <w:r w:rsidRPr="00621612">
        <w:rPr>
          <w:sz w:val="24"/>
          <w:szCs w:val="24"/>
        </w:rPr>
        <w:t>The t-statistic is approximately 24.05, which is much greater than 1.96.</w:t>
      </w:r>
      <w:r>
        <w:rPr>
          <w:sz w:val="24"/>
          <w:szCs w:val="24"/>
        </w:rPr>
        <w:t xml:space="preserve"> </w:t>
      </w:r>
      <w:r w:rsidRPr="00621612">
        <w:rPr>
          <w:sz w:val="24"/>
          <w:szCs w:val="24"/>
        </w:rPr>
        <w:t>Reject the null hypothesis. </w:t>
      </w:r>
      <w:bookmarkStart w:id="10" w:name="_Hlk185168099"/>
      <w:r w:rsidRPr="00621612">
        <w:rPr>
          <w:sz w:val="24"/>
          <w:szCs w:val="24"/>
        </w:rPr>
        <w:t>The expected price decline is significantly different from $6000 for a house with 3000 square feet</w:t>
      </w:r>
    </w:p>
    <w:bookmarkEnd w:id="10"/>
    <w:p w14:paraId="516F1105" w14:textId="082F36F7" w:rsidR="00232781" w:rsidRDefault="00232781" w:rsidP="00232781">
      <w:pPr>
        <w:rPr>
          <w:sz w:val="24"/>
          <w:szCs w:val="24"/>
        </w:rPr>
      </w:pPr>
    </w:p>
    <w:p w14:paraId="165C6864" w14:textId="721D82D1" w:rsidR="00621612" w:rsidRDefault="00621612" w:rsidP="00232781">
      <w:pPr>
        <w:rPr>
          <w:sz w:val="24"/>
          <w:szCs w:val="24"/>
        </w:rPr>
      </w:pPr>
    </w:p>
    <w:p w14:paraId="7130787F" w14:textId="6B8B819E" w:rsidR="00621612" w:rsidRDefault="00621612" w:rsidP="00232781">
      <w:pPr>
        <w:rPr>
          <w:sz w:val="24"/>
          <w:szCs w:val="24"/>
        </w:rPr>
      </w:pPr>
    </w:p>
    <w:p w14:paraId="61F87060" w14:textId="12FBF4F6" w:rsidR="00621612" w:rsidRDefault="00621612" w:rsidP="00232781">
      <w:pPr>
        <w:rPr>
          <w:sz w:val="24"/>
          <w:szCs w:val="24"/>
        </w:rPr>
      </w:pPr>
    </w:p>
    <w:p w14:paraId="66F12BED" w14:textId="77777777" w:rsidR="00621612" w:rsidRPr="00232781" w:rsidRDefault="00621612" w:rsidP="00232781">
      <w:pPr>
        <w:rPr>
          <w:sz w:val="24"/>
          <w:szCs w:val="24"/>
        </w:rPr>
      </w:pPr>
    </w:p>
    <w:p w14:paraId="7EF57D0C" w14:textId="662C7FF5" w:rsidR="00232781" w:rsidRPr="00621612" w:rsidRDefault="00232781" w:rsidP="00621612">
      <w:pPr>
        <w:rPr>
          <w:sz w:val="24"/>
          <w:szCs w:val="24"/>
        </w:rPr>
      </w:pPr>
    </w:p>
    <w:p w14:paraId="7E0815F8" w14:textId="1B99B61E" w:rsidR="00621612" w:rsidRPr="00621612" w:rsidRDefault="00232781" w:rsidP="00621612">
      <w:pPr>
        <w:rPr>
          <w:sz w:val="24"/>
          <w:szCs w:val="24"/>
        </w:rPr>
      </w:pPr>
      <w:proofErr w:type="gramStart"/>
      <w:r w:rsidRPr="00621612">
        <w:rPr>
          <w:sz w:val="24"/>
          <w:szCs w:val="24"/>
        </w:rPr>
        <w:t>( i</w:t>
      </w:r>
      <w:r w:rsidR="00621612" w:rsidRPr="00621612">
        <w:rPr>
          <w:sz w:val="24"/>
          <w:szCs w:val="24"/>
        </w:rPr>
        <w:t>i</w:t>
      </w:r>
      <w:r w:rsidR="00621612">
        <w:rPr>
          <w:sz w:val="24"/>
          <w:szCs w:val="24"/>
        </w:rPr>
        <w:t>i</w:t>
      </w:r>
      <w:proofErr w:type="gramEnd"/>
      <w:r w:rsidRPr="00621612">
        <w:rPr>
          <w:sz w:val="24"/>
          <w:szCs w:val="24"/>
        </w:rPr>
        <w:t xml:space="preserve">) for </w:t>
      </w:r>
      <w:r w:rsidR="00621612">
        <w:rPr>
          <w:sz w:val="24"/>
          <w:szCs w:val="24"/>
        </w:rPr>
        <w:t>4500</w:t>
      </w:r>
      <w:r w:rsidRPr="00621612">
        <w:rPr>
          <w:sz w:val="24"/>
          <w:szCs w:val="24"/>
        </w:rPr>
        <w:t xml:space="preserve"> </w:t>
      </w:r>
      <w:proofErr w:type="spellStart"/>
      <w:r w:rsidRPr="00621612">
        <w:rPr>
          <w:sz w:val="24"/>
          <w:szCs w:val="24"/>
        </w:rPr>
        <w:t>sqft</w:t>
      </w:r>
      <w:proofErr w:type="spellEnd"/>
    </w:p>
    <w:p w14:paraId="173FC275" w14:textId="77777777" w:rsidR="00621612" w:rsidRPr="00621612" w:rsidRDefault="00621612" w:rsidP="00621612">
      <w:pPr>
        <w:ind w:left="360"/>
        <w:rPr>
          <w:sz w:val="24"/>
          <w:szCs w:val="24"/>
          <w:vertAlign w:val="subscript"/>
        </w:rPr>
      </w:pPr>
      <w:r w:rsidRPr="00621612">
        <w:rPr>
          <w:sz w:val="24"/>
          <w:szCs w:val="24"/>
        </w:rPr>
        <w:t>H</w:t>
      </w:r>
      <w:r w:rsidRPr="00621612">
        <w:rPr>
          <w:sz w:val="24"/>
          <w:szCs w:val="24"/>
          <w:vertAlign w:val="subscript"/>
        </w:rPr>
        <w:t>o = -6000</w:t>
      </w:r>
    </w:p>
    <w:p w14:paraId="0413C39F" w14:textId="77777777" w:rsidR="00621612" w:rsidRPr="00621612" w:rsidRDefault="00621612" w:rsidP="00621612">
      <w:pPr>
        <w:ind w:left="360"/>
        <w:rPr>
          <w:sz w:val="24"/>
          <w:szCs w:val="24"/>
        </w:rPr>
      </w:pPr>
      <w:r w:rsidRPr="00621612">
        <w:rPr>
          <w:sz w:val="24"/>
          <w:szCs w:val="24"/>
        </w:rPr>
        <w:t>H</w:t>
      </w:r>
      <w:r w:rsidRPr="00621612">
        <w:rPr>
          <w:sz w:val="24"/>
          <w:szCs w:val="24"/>
          <w:vertAlign w:val="subscript"/>
        </w:rPr>
        <w:t xml:space="preserve">1≠ </w:t>
      </w:r>
      <w:r w:rsidRPr="00621612">
        <w:rPr>
          <w:sz w:val="24"/>
          <w:szCs w:val="24"/>
        </w:rPr>
        <w:t>6000</w:t>
      </w:r>
    </w:p>
    <w:p w14:paraId="6ADDE667" w14:textId="44491973" w:rsidR="00621612" w:rsidRPr="00621612" w:rsidRDefault="00621612" w:rsidP="00621612">
      <w:pPr>
        <w:ind w:left="360"/>
        <w:rPr>
          <w:sz w:val="24"/>
          <w:szCs w:val="24"/>
        </w:rPr>
      </w:pPr>
      <w:r w:rsidRPr="00621612">
        <w:rPr>
          <w:sz w:val="24"/>
          <w:szCs w:val="24"/>
        </w:rPr>
        <w:t xml:space="preserve">Expected price decline </w:t>
      </w:r>
    </w:p>
    <w:p w14:paraId="5DDCFAC6" w14:textId="0CCDE491" w:rsidR="00621612" w:rsidRPr="00621612" w:rsidRDefault="00621612" w:rsidP="00621612">
      <w:pPr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β3</m:t>
        </m:r>
      </m:oMath>
      <w:r w:rsidRPr="00621612">
        <w:rPr>
          <w:sz w:val="24"/>
          <w:szCs w:val="24"/>
        </w:rPr>
        <w:t>*sqft = -0.233562*</w:t>
      </w:r>
      <w:r>
        <w:rPr>
          <w:sz w:val="24"/>
          <w:szCs w:val="24"/>
        </w:rPr>
        <w:t>4500</w:t>
      </w:r>
    </w:p>
    <w:p w14:paraId="018D536D" w14:textId="68DA7337" w:rsidR="00621612" w:rsidRPr="00621612" w:rsidRDefault="00621612" w:rsidP="00621612">
      <w:pPr>
        <w:rPr>
          <w:sz w:val="24"/>
          <w:szCs w:val="24"/>
        </w:rPr>
      </w:pPr>
      <w:r w:rsidRPr="00621612">
        <w:rPr>
          <w:sz w:val="24"/>
          <w:szCs w:val="24"/>
        </w:rPr>
        <w:t xml:space="preserve">Se( </w:t>
      </w:r>
      <m:oMath>
        <m:r>
          <w:rPr>
            <w:rFonts w:ascii="Cambria Math" w:hAnsi="Cambria Math"/>
            <w:sz w:val="24"/>
            <w:szCs w:val="24"/>
          </w:rPr>
          <m:t>β3)</m:t>
        </m:r>
      </m:oMath>
      <w:r w:rsidRPr="00621612">
        <w:rPr>
          <w:sz w:val="24"/>
          <w:szCs w:val="24"/>
        </w:rPr>
        <w:t xml:space="preserve"> = 0.073423=</w:t>
      </w:r>
      <w:r>
        <w:rPr>
          <w:sz w:val="24"/>
          <w:szCs w:val="24"/>
        </w:rPr>
        <w:t>4500*</w:t>
      </w:r>
      <w:r w:rsidRPr="00621612">
        <w:rPr>
          <w:sz w:val="24"/>
          <w:szCs w:val="24"/>
        </w:rPr>
        <w:t>.0.073423</w:t>
      </w:r>
    </w:p>
    <w:p w14:paraId="25C639BE" w14:textId="442C3BD7" w:rsidR="00621612" w:rsidRDefault="00621612" w:rsidP="00621612">
      <w:pPr>
        <w:rPr>
          <w:sz w:val="28"/>
          <w:szCs w:val="28"/>
        </w:rPr>
      </w:pPr>
      <w:r w:rsidRPr="00621612">
        <w:rPr>
          <w:sz w:val="24"/>
          <w:szCs w:val="24"/>
        </w:rPr>
        <w:t xml:space="preserve">t- </w:t>
      </w:r>
      <w:r w:rsidRPr="00621612">
        <w:rPr>
          <w:sz w:val="28"/>
          <w:szCs w:val="28"/>
        </w:rPr>
        <w:t>=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-1051.029-(-6000)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330.4035</m:t>
            </m:r>
          </m:den>
        </m:f>
      </m:oMath>
    </w:p>
    <w:p w14:paraId="18A1963B" w14:textId="56AC9704" w:rsidR="007B7A4D" w:rsidRPr="007B7A4D" w:rsidRDefault="007B7A4D" w:rsidP="007B7A4D">
      <w:pPr>
        <w:rPr>
          <w:sz w:val="24"/>
          <w:szCs w:val="24"/>
        </w:rPr>
      </w:pPr>
      <w:r w:rsidRPr="007B7A4D">
        <w:rPr>
          <w:sz w:val="24"/>
          <w:szCs w:val="24"/>
        </w:rPr>
        <w:t>t</w:t>
      </w:r>
      <m:oMath>
        <m:r>
          <w:rPr>
            <w:rFonts w:ascii="Cambria Math" w:hAnsi="Cambria Math"/>
            <w:sz w:val="24"/>
            <w:szCs w:val="24"/>
          </w:rPr>
          <m:t xml:space="preserve"> ≈</m:t>
        </m:r>
      </m:oMath>
      <w:r w:rsidRPr="007B7A4D">
        <w:rPr>
          <w:sz w:val="24"/>
          <w:szCs w:val="24"/>
        </w:rPr>
        <w:t xml:space="preserve"> </w:t>
      </w:r>
      <w:r>
        <w:rPr>
          <w:sz w:val="24"/>
          <w:szCs w:val="24"/>
        </w:rPr>
        <w:t>14.98</w:t>
      </w:r>
    </w:p>
    <w:p w14:paraId="3A73DF3D" w14:textId="25EBC651" w:rsidR="007B7A4D" w:rsidRDefault="007B7A4D" w:rsidP="007B7A4D">
      <w:pPr>
        <w:rPr>
          <w:sz w:val="24"/>
          <w:szCs w:val="24"/>
        </w:rPr>
      </w:pPr>
      <w:r w:rsidRPr="007B7A4D">
        <w:rPr>
          <w:sz w:val="24"/>
          <w:szCs w:val="24"/>
        </w:rPr>
        <w:t>The t-statistic is approximately 14.98, which is much greater than 1.96.</w:t>
      </w:r>
      <w:r>
        <w:rPr>
          <w:sz w:val="24"/>
          <w:szCs w:val="24"/>
        </w:rPr>
        <w:t xml:space="preserve"> </w:t>
      </w:r>
      <w:r w:rsidRPr="007B7A4D">
        <w:rPr>
          <w:sz w:val="24"/>
          <w:szCs w:val="24"/>
        </w:rPr>
        <w:t xml:space="preserve">Reject the null hypothesis. The expected price decline is significantly different from $6000 for a house with </w:t>
      </w:r>
      <w:r>
        <w:rPr>
          <w:sz w:val="24"/>
          <w:szCs w:val="24"/>
        </w:rPr>
        <w:t>4500</w:t>
      </w:r>
      <w:r w:rsidRPr="007B7A4D">
        <w:rPr>
          <w:sz w:val="24"/>
          <w:szCs w:val="24"/>
        </w:rPr>
        <w:t xml:space="preserve"> square feet</w:t>
      </w:r>
    </w:p>
    <w:p w14:paraId="6123DF0D" w14:textId="3830D675" w:rsidR="007B7A4D" w:rsidRDefault="007B7A4D" w:rsidP="007B7A4D">
      <w:pPr>
        <w:rPr>
          <w:sz w:val="24"/>
          <w:szCs w:val="24"/>
        </w:rPr>
      </w:pPr>
    </w:p>
    <w:p w14:paraId="365A67DB" w14:textId="7A9A2B97" w:rsidR="006D446E" w:rsidRPr="007B7A4D" w:rsidRDefault="007B7A4D" w:rsidP="007B7A4D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E</w:t>
      </w:r>
      <w:proofErr w:type="gramEnd"/>
      <w:r>
        <w:rPr>
          <w:sz w:val="24"/>
          <w:szCs w:val="24"/>
        </w:rPr>
        <w:t xml:space="preserve"> )  </w:t>
      </w:r>
      <w:r w:rsidR="006D446E" w:rsidRPr="006D446E">
        <w:rPr>
          <w:sz w:val="24"/>
          <w:szCs w:val="24"/>
        </w:rPr>
        <w:br/>
        <w:t>Using the regression equation:</w:t>
      </w:r>
      <w:r w:rsidR="006D446E" w:rsidRPr="006D446E">
        <w:rPr>
          <w:sz w:val="24"/>
          <w:szCs w:val="24"/>
        </w:rPr>
        <w:br/>
        <w:t>PRICE=β1+β2</w:t>
      </w:r>
      <w:r w:rsidR="006D446E" w:rsidRPr="006D446E">
        <w:rPr>
          <w:rFonts w:ascii="Cambria Math" w:hAnsi="Cambria Math" w:cs="Cambria Math"/>
          <w:sz w:val="24"/>
          <w:szCs w:val="24"/>
        </w:rPr>
        <w:t>⋅</w:t>
      </w:r>
      <w:r w:rsidR="006D446E" w:rsidRPr="006D446E">
        <w:rPr>
          <w:sz w:val="24"/>
          <w:szCs w:val="24"/>
        </w:rPr>
        <w:t>SQFT+</w:t>
      </w:r>
      <w:r w:rsidR="006D446E" w:rsidRPr="006D446E">
        <w:rPr>
          <w:rFonts w:cs="Times New Roman"/>
          <w:sz w:val="24"/>
          <w:szCs w:val="24"/>
        </w:rPr>
        <w:t>β</w:t>
      </w:r>
      <w:r w:rsidR="006D446E" w:rsidRPr="006D446E">
        <w:rPr>
          <w:sz w:val="24"/>
          <w:szCs w:val="24"/>
        </w:rPr>
        <w:t>3</w:t>
      </w:r>
      <w:r w:rsidR="006D446E" w:rsidRPr="006D446E">
        <w:rPr>
          <w:rFonts w:ascii="Cambria Math" w:hAnsi="Cambria Math" w:cs="Cambria Math"/>
          <w:sz w:val="24"/>
          <w:szCs w:val="24"/>
        </w:rPr>
        <w:t>⋅</w:t>
      </w:r>
      <w:r w:rsidR="006D446E" w:rsidRPr="006D446E">
        <w:rPr>
          <w:sz w:val="24"/>
          <w:szCs w:val="24"/>
        </w:rPr>
        <w:t>(SQFT</w:t>
      </w:r>
      <w:r w:rsidR="006D446E" w:rsidRPr="006D446E">
        <w:rPr>
          <w:rFonts w:cs="Times New Roman"/>
          <w:sz w:val="24"/>
          <w:szCs w:val="24"/>
        </w:rPr>
        <w:t>×</w:t>
      </w:r>
      <w:r w:rsidR="006D446E" w:rsidRPr="006D446E">
        <w:rPr>
          <w:sz w:val="24"/>
          <w:szCs w:val="24"/>
        </w:rPr>
        <w:t>AGE)</w:t>
      </w:r>
    </w:p>
    <w:p w14:paraId="56124B35" w14:textId="1D933469" w:rsidR="00AD39BB" w:rsidRDefault="007B7A4D" w:rsidP="005B445D">
      <w:pPr>
        <w:rPr>
          <w:sz w:val="24"/>
          <w:szCs w:val="24"/>
        </w:rPr>
      </w:pPr>
      <w:r w:rsidRPr="007B7A4D">
        <w:rPr>
          <w:sz w:val="24"/>
          <w:szCs w:val="24"/>
        </w:rPr>
        <w:t> Substitute the Values:</w:t>
      </w:r>
      <w:r w:rsidRPr="007B7A4D">
        <w:rPr>
          <w:sz w:val="24"/>
          <w:szCs w:val="24"/>
        </w:rPr>
        <w:br/>
        <w:t> AGE = 60</w:t>
      </w:r>
      <w:r w:rsidRPr="007B7A4D">
        <w:rPr>
          <w:sz w:val="24"/>
          <w:szCs w:val="24"/>
        </w:rPr>
        <w:br/>
        <w:t>SQFT = 2500</w:t>
      </w:r>
      <w:r w:rsidRPr="007B7A4D">
        <w:rPr>
          <w:sz w:val="24"/>
          <w:szCs w:val="24"/>
        </w:rPr>
        <w:br/>
        <w:t>Interaction Term: SQFT_AGE=2500×60</w:t>
      </w:r>
    </w:p>
    <w:p w14:paraId="54D03203" w14:textId="17E927F8" w:rsidR="007B7A4D" w:rsidRDefault="007B7A4D" w:rsidP="005B445D">
      <w:pPr>
        <w:rPr>
          <w:sz w:val="24"/>
          <w:szCs w:val="24"/>
        </w:rPr>
      </w:pPr>
      <w:r w:rsidRPr="007B7A4D">
        <w:rPr>
          <w:sz w:val="24"/>
          <w:szCs w:val="24"/>
        </w:rPr>
        <w:t> β</w:t>
      </w:r>
      <w:r w:rsidRPr="007B7A4D">
        <w:rPr>
          <w:sz w:val="24"/>
          <w:szCs w:val="24"/>
          <w:vertAlign w:val="subscript"/>
        </w:rPr>
        <w:t>1</w:t>
      </w:r>
      <w:r w:rsidRPr="007B7A4D">
        <w:rPr>
          <w:sz w:val="24"/>
          <w:szCs w:val="24"/>
        </w:rPr>
        <w:t>=−105.2613</w:t>
      </w:r>
      <w:r w:rsidRPr="007B7A4D">
        <w:rPr>
          <w:sz w:val="24"/>
          <w:szCs w:val="24"/>
        </w:rPr>
        <w:br/>
        <w:t> β</w:t>
      </w:r>
      <w:r w:rsidRPr="007B7A4D">
        <w:rPr>
          <w:sz w:val="24"/>
          <w:szCs w:val="24"/>
          <w:vertAlign w:val="subscript"/>
        </w:rPr>
        <w:t>2</w:t>
      </w:r>
      <w:r w:rsidRPr="007B7A4D">
        <w:rPr>
          <w:sz w:val="24"/>
          <w:szCs w:val="24"/>
        </w:rPr>
        <w:t>=14.91562</w:t>
      </w:r>
      <w:r w:rsidRPr="007B7A4D">
        <w:rPr>
          <w:sz w:val="24"/>
          <w:szCs w:val="24"/>
        </w:rPr>
        <w:br/>
        <w:t> β</w:t>
      </w:r>
      <w:r w:rsidRPr="007B7A4D">
        <w:rPr>
          <w:sz w:val="24"/>
          <w:szCs w:val="24"/>
          <w:vertAlign w:val="subscript"/>
        </w:rPr>
        <w:t>3</w:t>
      </w:r>
      <w:r w:rsidRPr="007B7A4D">
        <w:rPr>
          <w:sz w:val="24"/>
          <w:szCs w:val="24"/>
        </w:rPr>
        <w:t>=−0.233562</w:t>
      </w:r>
    </w:p>
    <w:p w14:paraId="41E5EC8E" w14:textId="77777777" w:rsidR="006B09E7" w:rsidRDefault="006B09E7" w:rsidP="005B445D">
      <w:pPr>
        <w:rPr>
          <w:sz w:val="24"/>
          <w:szCs w:val="24"/>
        </w:rPr>
      </w:pPr>
    </w:p>
    <w:p w14:paraId="209D8B83" w14:textId="159C7F08" w:rsidR="007B7A4D" w:rsidRDefault="007B7A4D" w:rsidP="005B445D">
      <w:pPr>
        <w:rPr>
          <w:sz w:val="24"/>
          <w:szCs w:val="24"/>
        </w:rPr>
      </w:pPr>
      <w:r w:rsidRPr="007B7A4D">
        <w:rPr>
          <w:sz w:val="24"/>
          <w:szCs w:val="24"/>
        </w:rPr>
        <w:t> Predicted Price</w:t>
      </w:r>
      <w:proofErr w:type="gramStart"/>
      <w:r w:rsidRPr="007B7A4D">
        <w:rPr>
          <w:sz w:val="24"/>
          <w:szCs w:val="24"/>
        </w:rPr>
        <w:t>:</w:t>
      </w:r>
      <w:proofErr w:type="gramEnd"/>
      <w:r w:rsidRPr="007B7A4D">
        <w:rPr>
          <w:sz w:val="24"/>
          <w:szCs w:val="24"/>
        </w:rPr>
        <w:br/>
        <w:t>Predicted PRICE=−105.2613+14.91562</w:t>
      </w:r>
      <w:r w:rsidRPr="007B7A4D">
        <w:rPr>
          <w:rFonts w:ascii="Cambria Math" w:hAnsi="Cambria Math" w:cs="Cambria Math"/>
          <w:sz w:val="24"/>
          <w:szCs w:val="24"/>
        </w:rPr>
        <w:t>⋅</w:t>
      </w:r>
      <w:r w:rsidRPr="007B7A4D">
        <w:rPr>
          <w:sz w:val="24"/>
          <w:szCs w:val="24"/>
        </w:rPr>
        <w:t>2500+(</w:t>
      </w:r>
      <w:r w:rsidRPr="007B7A4D">
        <w:rPr>
          <w:rFonts w:cs="Times New Roman"/>
          <w:sz w:val="24"/>
          <w:szCs w:val="24"/>
        </w:rPr>
        <w:t>−</w:t>
      </w:r>
      <w:r w:rsidRPr="007B7A4D">
        <w:rPr>
          <w:sz w:val="24"/>
          <w:szCs w:val="24"/>
        </w:rPr>
        <w:t>0.233562)</w:t>
      </w:r>
      <w:r w:rsidRPr="007B7A4D">
        <w:rPr>
          <w:rFonts w:ascii="Cambria Math" w:hAnsi="Cambria Math" w:cs="Cambria Math"/>
          <w:sz w:val="24"/>
          <w:szCs w:val="24"/>
        </w:rPr>
        <w:t>⋅</w:t>
      </w:r>
      <w:r w:rsidRPr="007B7A4D">
        <w:rPr>
          <w:sz w:val="24"/>
          <w:szCs w:val="24"/>
        </w:rPr>
        <w:t>(2500</w:t>
      </w:r>
      <w:r w:rsidRPr="007B7A4D">
        <w:rPr>
          <w:rFonts w:cs="Times New Roman"/>
          <w:sz w:val="24"/>
          <w:szCs w:val="24"/>
        </w:rPr>
        <w:t>×</w:t>
      </w:r>
      <w:r w:rsidRPr="007B7A4D">
        <w:rPr>
          <w:sz w:val="24"/>
          <w:szCs w:val="24"/>
        </w:rPr>
        <w:t>60)</w:t>
      </w:r>
    </w:p>
    <w:p w14:paraId="2FC20B55" w14:textId="1AACDD51" w:rsidR="007B7A4D" w:rsidRDefault="007B7A4D" w:rsidP="005B445D">
      <w:pPr>
        <w:rPr>
          <w:sz w:val="24"/>
          <w:szCs w:val="24"/>
        </w:rPr>
      </w:pPr>
      <w:r w:rsidRPr="007B7A4D">
        <w:rPr>
          <w:sz w:val="24"/>
          <w:szCs w:val="24"/>
        </w:rPr>
        <w:t>Predicted PRICE=</w:t>
      </w:r>
      <w:r w:rsidR="006D446E">
        <w:rPr>
          <w:sz w:val="24"/>
          <w:szCs w:val="24"/>
        </w:rPr>
        <w:t xml:space="preserve"> $</w:t>
      </w:r>
      <w:r w:rsidRPr="007B7A4D">
        <w:rPr>
          <w:sz w:val="24"/>
          <w:szCs w:val="24"/>
        </w:rPr>
        <w:t>2149.4887</w:t>
      </w:r>
    </w:p>
    <w:p w14:paraId="4B1DC3F8" w14:textId="77777777" w:rsidR="006B09E7" w:rsidRDefault="006B09E7" w:rsidP="005B445D">
      <w:pPr>
        <w:rPr>
          <w:sz w:val="24"/>
          <w:szCs w:val="24"/>
        </w:rPr>
      </w:pPr>
    </w:p>
    <w:p w14:paraId="5BEBB46C" w14:textId="77777777" w:rsidR="006B09E7" w:rsidRDefault="006B09E7" w:rsidP="005B445D">
      <w:pPr>
        <w:rPr>
          <w:sz w:val="24"/>
          <w:szCs w:val="24"/>
        </w:rPr>
      </w:pPr>
    </w:p>
    <w:p w14:paraId="3A353C77" w14:textId="77777777" w:rsidR="006B09E7" w:rsidRDefault="006B09E7" w:rsidP="005B445D">
      <w:pPr>
        <w:rPr>
          <w:sz w:val="24"/>
          <w:szCs w:val="24"/>
        </w:rPr>
      </w:pPr>
    </w:p>
    <w:p w14:paraId="4F84FA2D" w14:textId="4057E281" w:rsidR="006B09E7" w:rsidRDefault="006B09E7" w:rsidP="005B445D">
      <w:pPr>
        <w:rPr>
          <w:sz w:val="24"/>
          <w:szCs w:val="24"/>
        </w:rPr>
      </w:pPr>
      <w:r w:rsidRPr="006B09E7">
        <w:rPr>
          <w:sz w:val="24"/>
          <w:szCs w:val="24"/>
        </w:rPr>
        <w:lastRenderedPageBreak/>
        <w:t>Standard Error of Prediction:</w:t>
      </w:r>
    </w:p>
    <w:p w14:paraId="1B00D97C" w14:textId="77777777" w:rsidR="006B09E7" w:rsidRDefault="006B09E7" w:rsidP="005B445D">
      <w:pPr>
        <w:rPr>
          <w:sz w:val="24"/>
          <w:szCs w:val="24"/>
        </w:rPr>
      </w:pPr>
      <w:r>
        <w:rPr>
          <w:sz w:val="24"/>
          <w:szCs w:val="24"/>
        </w:rPr>
        <w:t>Se(prediction</w:t>
      </w:r>
      <w:r w:rsidR="006D446E">
        <w:rPr>
          <w:sz w:val="24"/>
          <w:szCs w:val="24"/>
        </w:rPr>
        <w:t xml:space="preserve">) = </w:t>
      </w:r>
      <m:oMath>
        <m:rad>
          <m:radPr>
            <m:degHide m:val="1"/>
            <m:ctrlPr>
              <w:rPr>
                <w:rFonts w:ascii="Cambria Math" w:hAnsi="Cambria Math"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+var(predicted price)</m:t>
            </m:r>
          </m:e>
        </m:rad>
      </m:oMath>
    </w:p>
    <w:p w14:paraId="58C4E48B" w14:textId="77777777" w:rsidR="006B09E7" w:rsidRDefault="006B09E7" w:rsidP="005B445D">
      <w:pPr>
        <w:rPr>
          <w:sz w:val="24"/>
          <w:szCs w:val="24"/>
        </w:rPr>
      </w:pPr>
    </w:p>
    <w:p w14:paraId="74B325AB" w14:textId="5E336FBE" w:rsidR="006D446E" w:rsidRDefault="006D446E" w:rsidP="005B445D">
      <w:pPr>
        <w:rPr>
          <w:sz w:val="24"/>
          <w:szCs w:val="24"/>
        </w:rPr>
      </w:pPr>
      <w:r w:rsidRPr="006D446E">
        <w:rPr>
          <w:sz w:val="24"/>
          <w:szCs w:val="24"/>
        </w:rPr>
        <w:br/>
      </w:r>
      <w:r w:rsidRPr="006D446E">
        <w:rPr>
          <w:sz w:val="24"/>
          <w:szCs w:val="24"/>
        </w:rPr>
        <w:br/>
      </w:r>
      <w:r w:rsidR="006B09E7" w:rsidRPr="006B09E7">
        <w:rPr>
          <w:sz w:val="24"/>
          <w:szCs w:val="24"/>
        </w:rPr>
        <w:t>Prediction Interval</w:t>
      </w:r>
      <w:proofErr w:type="gramStart"/>
      <w:r w:rsidR="006B09E7" w:rsidRPr="006B09E7">
        <w:rPr>
          <w:sz w:val="24"/>
          <w:szCs w:val="24"/>
        </w:rPr>
        <w:t>:</w:t>
      </w:r>
      <w:proofErr w:type="gramEnd"/>
      <w:r w:rsidR="006B09E7" w:rsidRPr="006B09E7">
        <w:rPr>
          <w:sz w:val="24"/>
          <w:szCs w:val="24"/>
        </w:rPr>
        <w:br/>
        <w:t xml:space="preserve">PI=Predicted </w:t>
      </w:r>
      <w:proofErr w:type="spellStart"/>
      <w:r w:rsidR="006B09E7" w:rsidRPr="006B09E7">
        <w:rPr>
          <w:sz w:val="24"/>
          <w:szCs w:val="24"/>
        </w:rPr>
        <w:t>PRICE±t</w:t>
      </w:r>
      <w:proofErr w:type="spellEnd"/>
      <w:r w:rsidR="006B09E7" w:rsidRPr="006B09E7">
        <w:rPr>
          <w:sz w:val="24"/>
          <w:szCs w:val="24"/>
        </w:rPr>
        <w:t>α/2,n−2×SE(prediction)</w:t>
      </w:r>
    </w:p>
    <w:p w14:paraId="7652B79E" w14:textId="0EAF507D" w:rsidR="006B09E7" w:rsidRDefault="006B09E7" w:rsidP="005B445D">
      <w:pPr>
        <w:rPr>
          <w:sz w:val="24"/>
          <w:szCs w:val="24"/>
        </w:rPr>
      </w:pPr>
      <w:r w:rsidRPr="006B09E7">
        <w:rPr>
          <w:sz w:val="24"/>
          <w:szCs w:val="24"/>
        </w:rPr>
        <w:t>- </w:t>
      </w:r>
      <w:proofErr w:type="gramStart"/>
      <w:r w:rsidRPr="006B09E7">
        <w:rPr>
          <w:sz w:val="24"/>
          <w:szCs w:val="24"/>
        </w:rPr>
        <w:t>tα/</w:t>
      </w:r>
      <w:proofErr w:type="gramEnd"/>
      <w:r w:rsidRPr="006B09E7">
        <w:rPr>
          <w:sz w:val="24"/>
          <w:szCs w:val="24"/>
        </w:rPr>
        <w:t>2,n−2 is the critical value from the t-distribution for a 95% confidence level.</w:t>
      </w:r>
    </w:p>
    <w:p w14:paraId="76AF93F0" w14:textId="48CB57CC" w:rsidR="006B09E7" w:rsidRDefault="006B09E7" w:rsidP="005B445D">
      <w:pPr>
        <w:rPr>
          <w:sz w:val="24"/>
          <w:szCs w:val="24"/>
        </w:rPr>
      </w:pPr>
    </w:p>
    <w:p w14:paraId="3BF3FF75" w14:textId="507BCF28" w:rsidR="006B09E7" w:rsidRPr="00D24E86" w:rsidRDefault="006B09E7" w:rsidP="005B445D">
      <w:pPr>
        <w:rPr>
          <w:sz w:val="24"/>
          <w:szCs w:val="24"/>
        </w:rPr>
      </w:pPr>
      <w:r w:rsidRPr="006B09E7">
        <w:rPr>
          <w:sz w:val="24"/>
          <w:szCs w:val="24"/>
        </w:rPr>
        <w:t> </w:t>
      </w:r>
      <w:proofErr w:type="gramStart"/>
      <w:r w:rsidRPr="006B09E7">
        <w:rPr>
          <w:sz w:val="24"/>
          <w:szCs w:val="24"/>
        </w:rPr>
        <w:t>the</w:t>
      </w:r>
      <w:proofErr w:type="gramEnd"/>
      <w:r w:rsidRPr="006B09E7">
        <w:rPr>
          <w:sz w:val="24"/>
          <w:szCs w:val="24"/>
        </w:rPr>
        <w:t xml:space="preserve"> Interval:</w:t>
      </w:r>
      <w:r w:rsidRPr="006B09E7">
        <w:rPr>
          <w:sz w:val="24"/>
          <w:szCs w:val="24"/>
        </w:rPr>
        <w:br/>
        <w:t>SE(prediction) is approximately the standard error of the regression for simplicity. - PI=2149.4887±1.96×101.8721</w:t>
      </w:r>
      <w:r w:rsidRPr="006B09E7">
        <w:rPr>
          <w:sz w:val="24"/>
          <w:szCs w:val="24"/>
        </w:rPr>
        <w:br/>
        <w:t> PI=2149.4887±199.6733</w:t>
      </w:r>
      <w:r w:rsidRPr="006B09E7">
        <w:rPr>
          <w:sz w:val="24"/>
          <w:szCs w:val="24"/>
        </w:rPr>
        <w:br/>
      </w:r>
      <w:r w:rsidRPr="006B09E7">
        <w:rPr>
          <w:sz w:val="24"/>
          <w:szCs w:val="24"/>
        </w:rPr>
        <w:br/>
        <w:t xml:space="preserve"> Prediction Interval:</w:t>
      </w:r>
      <w:r w:rsidRPr="006B09E7">
        <w:rPr>
          <w:sz w:val="24"/>
          <w:szCs w:val="24"/>
        </w:rPr>
        <w:br/>
        <w:t>- Lower Bound: 2149.4887−199.6733=1949.8154</w:t>
      </w:r>
      <w:r w:rsidRPr="006B09E7">
        <w:rPr>
          <w:sz w:val="24"/>
          <w:szCs w:val="24"/>
        </w:rPr>
        <w:br/>
        <w:t>- Upper Bound: 2149.4887+199.6733=2349.162</w:t>
      </w:r>
    </w:p>
    <w:sectPr w:rsidR="006B09E7" w:rsidRPr="00D24E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831BE"/>
    <w:multiLevelType w:val="multilevel"/>
    <w:tmpl w:val="0409001D"/>
    <w:styleLink w:val="Style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3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78616D6"/>
    <w:multiLevelType w:val="hybridMultilevel"/>
    <w:tmpl w:val="F2E03334"/>
    <w:lvl w:ilvl="0" w:tplc="48C4DD3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52F99"/>
    <w:multiLevelType w:val="hybridMultilevel"/>
    <w:tmpl w:val="4D8EA312"/>
    <w:lvl w:ilvl="0" w:tplc="4F5A9518">
      <w:start w:val="3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06C"/>
    <w:rsid w:val="00067745"/>
    <w:rsid w:val="000A7F7F"/>
    <w:rsid w:val="00126AD6"/>
    <w:rsid w:val="00232781"/>
    <w:rsid w:val="003F60DE"/>
    <w:rsid w:val="00471B9B"/>
    <w:rsid w:val="004F706C"/>
    <w:rsid w:val="005B445D"/>
    <w:rsid w:val="00621612"/>
    <w:rsid w:val="006B09E7"/>
    <w:rsid w:val="006D446E"/>
    <w:rsid w:val="007B3859"/>
    <w:rsid w:val="007B7A4D"/>
    <w:rsid w:val="009E2E3F"/>
    <w:rsid w:val="00A577E5"/>
    <w:rsid w:val="00AA0934"/>
    <w:rsid w:val="00AA55B4"/>
    <w:rsid w:val="00AD39BB"/>
    <w:rsid w:val="00AF72B3"/>
    <w:rsid w:val="00B46ECB"/>
    <w:rsid w:val="00BF6C29"/>
    <w:rsid w:val="00D059B6"/>
    <w:rsid w:val="00D24E86"/>
    <w:rsid w:val="00E1784B"/>
    <w:rsid w:val="00F9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50B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612"/>
    <w:rPr>
      <w:rFonts w:ascii="Times New Roman" w:eastAsia="Calibri" w:hAnsi="Times New Roman" w:cs="Calibri"/>
      <w:sz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4">
    <w:name w:val="Style4"/>
    <w:uiPriority w:val="99"/>
    <w:rsid w:val="00E1784B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471B9B"/>
    <w:pPr>
      <w:ind w:left="720"/>
      <w:contextualSpacing/>
    </w:pPr>
  </w:style>
  <w:style w:type="table" w:styleId="TableGrid">
    <w:name w:val="Table Grid"/>
    <w:basedOn w:val="TableNormal"/>
    <w:uiPriority w:val="39"/>
    <w:rsid w:val="00471B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612"/>
    <w:rPr>
      <w:rFonts w:ascii="Times New Roman" w:eastAsia="Calibri" w:hAnsi="Times New Roman" w:cs="Calibri"/>
      <w:sz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4">
    <w:name w:val="Style4"/>
    <w:uiPriority w:val="99"/>
    <w:rsid w:val="00E1784B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471B9B"/>
    <w:pPr>
      <w:ind w:left="720"/>
      <w:contextualSpacing/>
    </w:pPr>
  </w:style>
  <w:style w:type="table" w:styleId="TableGrid">
    <w:name w:val="Table Grid"/>
    <w:basedOn w:val="TableNormal"/>
    <w:uiPriority w:val="39"/>
    <w:rsid w:val="00471B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5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24372</dc:creator>
  <cp:lastModifiedBy>User</cp:lastModifiedBy>
  <cp:revision>2</cp:revision>
  <dcterms:created xsi:type="dcterms:W3CDTF">2024-12-17T07:03:00Z</dcterms:created>
  <dcterms:modified xsi:type="dcterms:W3CDTF">2024-12-17T07:03:00Z</dcterms:modified>
</cp:coreProperties>
</file>